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536"/>
        <w:gridCol w:w="4536"/>
      </w:tblGrid>
      <w:tr w:rsidR="009669B4" w:rsidRPr="001A35B7" w:rsidTr="009669B4">
        <w:tc>
          <w:tcPr>
            <w:tcW w:w="453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Δ/νση Τεχνικών Υπηρεσιών </w:t>
            </w:r>
          </w:p>
        </w:tc>
        <w:tc>
          <w:tcPr>
            <w:tcW w:w="453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Έργο: Μετατροπή διώροφου κτιρίου καταστήματος (Ιδιοκτησίας Β. Πίτση) σε Λύκειο Ζηπαρίου</w:t>
            </w:r>
          </w:p>
        </w:tc>
      </w:tr>
      <w:tr w:rsidR="009669B4" w:rsidRPr="001A35B7" w:rsidTr="009669B4">
        <w:tc>
          <w:tcPr>
            <w:tcW w:w="45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w:t>
            </w:r>
          </w:p>
        </w:tc>
        <w:tc>
          <w:tcPr>
            <w:tcW w:w="453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Θέση: ΚΜ 524 Γαιών Ασφενδιού</w:t>
            </w:r>
          </w:p>
        </w:tc>
      </w:tr>
    </w:tbl>
    <w:p w:rsidR="00473F92" w:rsidRPr="001A35B7" w:rsidRDefault="00473F92" w:rsidP="001A35B7">
      <w:pPr>
        <w:spacing w:after="0" w:line="240" w:lineRule="auto"/>
        <w:jc w:val="both"/>
        <w:rPr>
          <w:rFonts w:cs="Arial"/>
          <w:b/>
          <w:sz w:val="20"/>
          <w:szCs w:val="20"/>
          <w:u w:val="single"/>
        </w:rPr>
      </w:pPr>
    </w:p>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Τιμολόγιο Μελέτης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Ημερομηνία :    2/8/2018 </w:t>
      </w:r>
    </w:p>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001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22.65.2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Καθαιρέσεις. Αποξήλωση κιγκλιδωμάτων. Για μεταλλικά κιγκλιδώματα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2275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Αποξήλωση κιγκλιδωμάτων, οποιουδήποτε σχεδίου και διαστάσεων, με την συσσώρευση των αχρήστων υλικών προς φόρτωση και την ταξινόμηση και αποθήκευση των χρησίμων υλικών.</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χιλιόγραμμο (kg) αποξηλωθέντων στοιχείων βάσει ζυγολογίου.   </w:t>
      </w:r>
    </w:p>
    <w:tbl>
      <w:tblPr>
        <w:tblW w:w="0" w:type="auto"/>
        <w:tblLayout w:type="fixed"/>
        <w:tblLook w:val="0000"/>
      </w:tblPr>
      <w:tblGrid>
        <w:gridCol w:w="1041"/>
        <w:gridCol w:w="2076"/>
      </w:tblGrid>
      <w:tr w:rsidR="009669B4" w:rsidRPr="001A35B7" w:rsidTr="009669B4">
        <w:tc>
          <w:tcPr>
            <w:tcW w:w="104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Kg ) </w:t>
            </w:r>
          </w:p>
        </w:tc>
        <w:tc>
          <w:tcPr>
            <w:tcW w:w="207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Χιλιόγραμμο (Κιλό)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284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28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ΤΡΙΑΝΤΑ  ΠΕΝΤΕ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28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0,350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002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22.4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Καθαιρέσεις. Καθαιρέσεις πλινθοδομών.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2222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Καθαίρεση πλινθοδομών κάθε είδους. Συμπεριλαμβάνονται τα πάσης φύσεως απαιτούμενα ικριώματα, οι προσωρινές αντιστηρίξεις και η συσσώρευση των προϊόντων στις θέσεις φόρτωσης, σύμφωνα με την μελέτη και την ΕΤΕΠ 14-02-02-01 ''Τοπική αφαίρεση τοιχοποιίας με εργαλεία χειρός''.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κυβικό μέτρο (m³) πραγματικού όγκου προ της καθαιρέσεως.   </w:t>
      </w:r>
    </w:p>
    <w:tbl>
      <w:tblPr>
        <w:tblW w:w="0" w:type="auto"/>
        <w:tblLayout w:type="fixed"/>
        <w:tblLook w:val="0000"/>
      </w:tblPr>
      <w:tblGrid>
        <w:gridCol w:w="1056"/>
        <w:gridCol w:w="1566"/>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m3 ) </w:t>
            </w:r>
          </w:p>
        </w:tc>
        <w:tc>
          <w:tcPr>
            <w:tcW w:w="156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Κυβικό μέτρο </w:t>
            </w:r>
          </w:p>
        </w:tc>
      </w:tr>
    </w:tbl>
    <w:p w:rsidR="009669B4" w:rsidRPr="001A35B7" w:rsidRDefault="009669B4" w:rsidP="001A35B7">
      <w:pPr>
        <w:spacing w:after="0" w:line="240" w:lineRule="auto"/>
        <w:jc w:val="both"/>
        <w:rPr>
          <w:rFonts w:cs="Arial"/>
          <w:sz w:val="20"/>
          <w:szCs w:val="20"/>
        </w:rPr>
      </w:pPr>
    </w:p>
    <w:tbl>
      <w:tblPr>
        <w:tblW w:w="7500" w:type="dxa"/>
        <w:tblLayout w:type="fixed"/>
        <w:tblLook w:val="0000"/>
      </w:tblPr>
      <w:tblGrid>
        <w:gridCol w:w="876"/>
        <w:gridCol w:w="1686"/>
        <w:gridCol w:w="417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17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ΔΕΚΑ ΠΕΝΤΕ  ΚΑΙ ΕΒΔΟΜΗΝΤΑ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17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15,70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003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22.52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Καθαιρέσεις. Αποξήλωση μεταλλικών φύλλων επιστέγασης.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2275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Αποξήλωση μεταλλικών φύλλων επιστέγασης από λαμαρίνα, επίπεδη ή αυλακωτή, απλή ή με μόνωση, με τις αντίστοιχες τεγίδες, σε οποιαδήποτε στάθμη από το έδαφος, με την καταβίβαση και διαλογή των υλικών, την συσσώρευση των αχρήστων υλικών προς φόρτωση, την ταξινόμηση χρησίμων υλικών και την μεταφορά τους προς φόρτωση ή αποθήκευση.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πραγματικής επιφανείας.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287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lastRenderedPageBreak/>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28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ΔΥΟ  ΚΑΙ ΕΞΗΝΤΑ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28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2,60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004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22.53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Καθαιρέσεις. Καθαίρεση ψευδοροφών κάθε τύπου.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2275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Καθαίρεση ψευδοροφών κάθε τύπου, συμπεριλαμβανομένου του σκελετου ανάρτησής τους και του μονωτικού υλικού πλήρωσης, σε οποιαδήποτε θέση, με την μεταφορά των προϊόντων προς φόρτωση ή αποθήκευση.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πραγματικής επιφανείας.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6435" w:type="dxa"/>
        <w:tblLayout w:type="fixed"/>
        <w:tblLook w:val="0000"/>
      </w:tblPr>
      <w:tblGrid>
        <w:gridCol w:w="876"/>
        <w:gridCol w:w="1686"/>
        <w:gridCol w:w="311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11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ΠΕΝΤΕ  ΚΑΙ ΕΞΗΝΤΑ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11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5,60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005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22.21.1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Καθαιρέσεις. Καθαίρεση επιστρώσεων τοίχων παντός τύπου. Χωρίς να καταβάλλεται προσοχή για την εξαγωγή ακεραίων πλακών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2238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Καθαίρεση πλακιδίων τοίχων παντός τύπου (πορσελάνης, κεραμεικών κλπ), καθώς και πλακών μαρμάρου οποιουδήποτε πάχους, με το κονίαμα στρώσεως αυτών, σε οποιοδήποτε ύψος. Συμπεριλαμβάνεται η δαπάνη των απαιτουμένων ικριωμάτων και η συσσώρευση των προϊόντων καθαιρέσεως προς φόρτωση.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6825" w:type="dxa"/>
        <w:tblLayout w:type="fixed"/>
        <w:tblLook w:val="0000"/>
      </w:tblPr>
      <w:tblGrid>
        <w:gridCol w:w="876"/>
        <w:gridCol w:w="1686"/>
        <w:gridCol w:w="350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50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ΤΕΣΣΕΡΑ  ΚΑΙ ΠΕΝΗΝΤΑ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50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4,50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006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22.30.8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Καθαιρέσεις. Διάνοιξη οπών, φωλεών, ή ανοιγμάτων σε πλινθοδομές. Για ανοίγματα επιφανείας άνω των 2,00 m² και έως 2,50 m² </w:t>
            </w:r>
          </w:p>
        </w:tc>
      </w:tr>
    </w:tbl>
    <w:p w:rsidR="009669B4" w:rsidRPr="001A35B7" w:rsidRDefault="009669B4" w:rsidP="001A35B7">
      <w:pPr>
        <w:spacing w:after="0" w:line="240" w:lineRule="auto"/>
        <w:jc w:val="both"/>
        <w:rPr>
          <w:rFonts w:cs="Arial"/>
          <w:sz w:val="20"/>
          <w:szCs w:val="20"/>
        </w:rPr>
      </w:pPr>
    </w:p>
    <w:tbl>
      <w:tblPr>
        <w:tblW w:w="6933" w:type="dxa"/>
        <w:tblLayout w:type="fixed"/>
        <w:tblLook w:val="0000"/>
      </w:tblPr>
      <w:tblGrid>
        <w:gridCol w:w="4236"/>
        <w:gridCol w:w="156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5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2264.1.Δ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Διάνοιξη οπής, φωλιάς ή διαμόρφωση ανοίγματος (θύρας, παραθύρου κλπ) σε οπτοπλινθοδομές οποιουδήποτε πάχους και τύπου, με ή χωρίς επίχρισμα, σε οποιοδήποτε ύψος και θέση του κτιρίου. Συμπεριλαμβάνονται τα πάσης φύσεως απαιτούμενα ικριώματα ή προσωρινές αντιστηρίξεις, η εργασία μόρφωσης των παρειών της οπής ή των παραστάδων (λαμπάδων) του ανοίγματος και η συσσώρευση των προϊόντων καθαίρεσης στις θέσεις φορτώσεως.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τεμάχιο (τεμ)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194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19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ΤΡΙΑΝΤΑ ΕΝΝΙΑ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19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39,00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lastRenderedPageBreak/>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007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22.45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Καθαιρέσεις. Αποξήλωση ξυλίνων ή σιδηρών κουφωμάτων.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2275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Αποξήλωση ξυλίνων ή σιδηρών θυρών και παραθύρων. Περιλαμβάνεται η αφαίρεση των φύλλων και πρεβαζιών, η απελευθέρωση του τετραξύλου ή του πλαισίου από τα σιδηρά στηρίγματα (τζινέτια) με προσοχή για την επαναχρησιμοποίησή του, και η μεταφορά προς φόρτωση ή αποθήκευση.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ακροτάτου περιγράμματος τετραξύλου ή πλαισίου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6855" w:type="dxa"/>
        <w:tblLayout w:type="fixed"/>
        <w:tblLook w:val="0000"/>
      </w:tblPr>
      <w:tblGrid>
        <w:gridCol w:w="876"/>
        <w:gridCol w:w="1686"/>
        <w:gridCol w:w="353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5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ΔΕΚΑ ΕΞΙ  ΚΑΙ ΟΓΔΟΝΤΑ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5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16,80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008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22.50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Καθαιρέσεις. Αποξήλωση ξυλίνων δαπέδων ή επενδύσεων.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2275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Αποξήλωση ξυλίνων δαπέδων ή επενδύσεων μετά του αντιστοίχου ψευδοδαπέδου ή σκελετού τεγίδων (διαδοκίδων), σε οποιαδήποτε θέση, με προσοχή για την επαναχρησιμοποίηση των υλικών, με την μεταφορά προς φόρτωση ή αποθήκευση.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πραγματικής επιφανείας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6435" w:type="dxa"/>
        <w:tblLayout w:type="fixed"/>
        <w:tblLook w:val="0000"/>
      </w:tblPr>
      <w:tblGrid>
        <w:gridCol w:w="876"/>
        <w:gridCol w:w="1686"/>
        <w:gridCol w:w="311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11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ΠΕΝΤΕ  ΚΑΙ ΕΞΗΝΤΑ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11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5,60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009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32.2.3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Χαλικοδέματα - Γαρμπιλοδέματα. Προμήθεια, μεταφορά επιτόπου, διάστρωση και συμπύκνωση σκυροδέματος χωρίς χρήση αντλίας. Για κατασκευές από σκυρόδεμα κατηγορίας C12/15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3213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Παραγωγή ή προμήθεια και μεταφορά επί τόπου του έργου σκυροδέματος οποιασδήποτε κατηγορίας ή ποιότητος, σύμφωνα με τις διατάξεις του Κανονισμού Τεχνολογίας Σκυροδέματος (ΚΤΣ), με την διάστρωση χωρίς χρήση αντλίας σκυροδέματος και την συμπύκνωση αυτού επί των καλουπιών ή/και λοιπών επιφανειών υποδοχής σκυροδέματος, χωρίς την δαπάνη κατασκευής των καλουπιών, σύμφωνα με την μελέτη του έργου,τις ΕΤΕΠ:</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01-01-02-00 ''Διάστρωση σκυροδέματος'',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01-01-05-00 ''Δονητική συμπύκνωση σκυροδέματος'', </w:t>
      </w:r>
    </w:p>
    <w:p w:rsidR="009669B4" w:rsidRPr="001A35B7" w:rsidRDefault="009669B4" w:rsidP="001A35B7">
      <w:pPr>
        <w:spacing w:after="0" w:line="240" w:lineRule="auto"/>
        <w:jc w:val="both"/>
        <w:rPr>
          <w:rFonts w:cs="Arial"/>
          <w:sz w:val="20"/>
          <w:szCs w:val="20"/>
        </w:rPr>
      </w:pPr>
      <w:r w:rsidRPr="001A35B7">
        <w:rPr>
          <w:rFonts w:cs="Arial"/>
          <w:sz w:val="20"/>
          <w:szCs w:val="20"/>
        </w:rPr>
        <w:t>01-01-07-00 ''Σκυροδετήσεις ογκωδών κατασκευών''.</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και τις ΠΕΤΕΠ:</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01-01-01-00 ''Παραγωγή και μεταφορά σκυροδέματος'',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01-01-03-00 ''Συντήρηση σκυροδέματος'',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01-01-04-00 ''Εργοταξιακά συγκροτήματα παραγωγής σκυροδέματος'',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Επισημαίνεται ότι απαγορεύεται αυστηρά η προσθήκη νερού στο σκυρόδεμα επί τόπου του έργου. Επίσης απαγορεύεται η χρήση του σκυροδέματος μετά την παρέλευση 90 λεπτών από την ανάμιξη, εκτός εάν εφαρμοσθούν επιβραδυντικά πρόσθετα με βάση ειδική μελέτη συνθέσεως.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Στην τιμή περιλαμβάνονται: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α.</w:t>
      </w:r>
      <w:r w:rsidRPr="001A35B7">
        <w:rPr>
          <w:rFonts w:cs="Arial"/>
          <w:sz w:val="20"/>
          <w:szCs w:val="20"/>
        </w:rPr>
        <w:tab/>
        <w:t>Η προμήθεια, η μεταφορά από οποιαδήποτε απόσταση στη θέση εκτέλεσης του έργου, του σκυροδέματος εφόσον πρόκειται για εργοστασιακό σκυρόδεμα ή η προμήθεια, φορτοεκφόρτωση όλων των απαιτούμενων υλικών (αδρανών, τσιμέντων, νερού) για την παρασκευή του σκυροδέματος, εφόσον το σκυρόδεμα παρασκευάζεται επί τόπου, οι σταλίες των αυτοκινήτων μεταφοράς αδρανών υλικών και σκυροδέματος, η παρασκευή το μίγματος και οι πλάγιες μεταφορές του μέχρι την θέση διάστρωσης, με χρήση οποποιωνδήποτε μέσων εκτός από αντλία σκυροδέματος και πυργογερανό,</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ab/>
        <w:t>Επισημαίνεται ότι στην τιμή ανά κατηγορία σκυροδέματος συμπεριλαμβάνεται η δαπάνη της εκάστοτε απαιτούμενης ποσότητας τσιμέντου για την επίτευξη των προβλεπομένων χαρακτηριστικών (αντοχής, εργασίμου κλπ) υπό την εφαρμοζόμενη κοκκομετρική διαβάθμιση των αδρανών κατά περίπτωση. Σε ουδεμία περίπτωση επιμετράται ιδιαίτερα η ενσωματούμενη ποσότητα τσιμέντου στο σκυρόδεμα.</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ab/>
        <w:t>Η απαιτούμενη κοκκομετρική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Aναδόχου.</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β.</w:t>
      </w:r>
      <w:r w:rsidRPr="001A35B7">
        <w:rPr>
          <w:rFonts w:cs="Arial"/>
          <w:sz w:val="20"/>
          <w:szCs w:val="20"/>
        </w:rPr>
        <w:tab/>
        <w:t>Τα πάσης φύσεως πρόσθετα (πλήν ρευστοποιητικών και επιβραδυντικών πήξεως) που προβλέπονται από την εγκεκριμένη, κατά περίπτωση, μελέτη συνθέσεως, επιμετρώνται και πληρώνονται ιδιαιτέρως.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γ.</w:t>
      </w:r>
      <w:r w:rsidRPr="001A35B7">
        <w:rPr>
          <w:rFonts w:cs="Arial"/>
          <w:sz w:val="20"/>
          <w:szCs w:val="20"/>
        </w:rPr>
        <w:tab/>
        <w:t>Η δαπάνη χρήσεως δονητών μάζας ή/και επιφανείας και η διαμόρφωση της άνω στάθμης των σκυροδοτουμένων στοιχείων (τελικής ή προσωρινής), σύμφωνα με τα καθοριζόμενα στην μελέτη του έργου αναφορικά με την ποιότητα και τις ανοχές του τελειώματος.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δ.</w:t>
      </w:r>
      <w:r w:rsidRPr="001A35B7">
        <w:rPr>
          <w:rFonts w:cs="Arial"/>
          <w:sz w:val="20"/>
          <w:szCs w:val="20"/>
        </w:rPr>
        <w:tab/>
        <w:t xml:space="preserve">Συμπεριλαμβάνεται επίσης ανηγμένη η δαπάνη σταλίας των οχημάτων μεταφοράς του σκυροδέματος (βαρέλας) και η περισυλλογή, φόρτωση και απομάκρυνση τυχόν υπερχειλίσεων σκυροδέματος από την θέση σκυροδέτησης.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ε.</w:t>
      </w:r>
      <w:r w:rsidRPr="001A35B7">
        <w:rPr>
          <w:rFonts w:cs="Arial"/>
          <w:sz w:val="20"/>
          <w:szCs w:val="20"/>
        </w:rPr>
        <w:tab/>
        <w:t>Δεν συμπεριλαμβάνεται η πρόσθετη επεξεργασία διαμόρφωσης δαπέδων ειδικών απαιτήσεων (λ.χ. βιομηχανικό δάπεδο).</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Οι τιμές έχουν εφαρμογή σε πάσης φύσεως κατασκευές από σκυρόδεμα, εκτός από κελύφη, αψίδες και τρούλους.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Επιμέτρηση ανά κυβικό μέτρο κατασκευασθέντος στοιχείου από σκυρόδεμα, σύμφωνα με τις προβλεπόμενες από την μελέτη διαστάσεις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κυβικό μέτρο (m³).   </w:t>
      </w:r>
    </w:p>
    <w:tbl>
      <w:tblPr>
        <w:tblW w:w="0" w:type="auto"/>
        <w:tblLayout w:type="fixed"/>
        <w:tblLook w:val="0000"/>
      </w:tblPr>
      <w:tblGrid>
        <w:gridCol w:w="1056"/>
        <w:gridCol w:w="1566"/>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m3 ) </w:t>
            </w:r>
          </w:p>
        </w:tc>
        <w:tc>
          <w:tcPr>
            <w:tcW w:w="156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Κυβικό μέτρο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230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230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ΕΒΔΟΜΗΝΤΑ ΟΚΤΩ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230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78,00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010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32.25.2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Χαλικοδέματα - Γαρμπιλοδέματα. Προσαύξηση τιμής σκυροδέματος οποιασδήποτε κατηγορίας, όταν το σύνολο της χρησιμοποιούμενης ποσότητας δεν υπερβαίνει τα 30,00 m³. Για κατασκευές από σκυρόδεμα κατηγορίας C12/15 </w:t>
            </w:r>
          </w:p>
        </w:tc>
      </w:tr>
    </w:tbl>
    <w:p w:rsidR="009669B4" w:rsidRPr="001A35B7" w:rsidRDefault="009669B4" w:rsidP="001A35B7">
      <w:pPr>
        <w:spacing w:after="0" w:line="240" w:lineRule="auto"/>
        <w:jc w:val="both"/>
        <w:rPr>
          <w:rFonts w:cs="Arial"/>
          <w:sz w:val="20"/>
          <w:szCs w:val="20"/>
        </w:rPr>
      </w:pPr>
    </w:p>
    <w:tbl>
      <w:tblPr>
        <w:tblW w:w="6933" w:type="dxa"/>
        <w:tblLayout w:type="fixed"/>
        <w:tblLook w:val="0000"/>
      </w:tblPr>
      <w:tblGrid>
        <w:gridCol w:w="4236"/>
        <w:gridCol w:w="156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5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3223.Α.4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Προσαύξηση τιμής σκυροδέματος, οποιασδήποτε κατηγορίας ή ποιότητας, όταν η συνολική ποσότητα για όλες τις κατηγορίες ή ποιότητες που προβλέπονται στο έργο δεν υπερβαίνει τα 30,00 m³, λόγω υποαπασχόλησης μηχανημάτων και εργατοτεχνικού προσωπικού.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Η τιμή αυτή εφαρμόζεται για μεμονωμένες κατασκευές που ο όγκος τους δεν υπερβαίνει τα 30.00 m³ στην συνολική προμέτρηση του έργου ή αποτελεί μεμονωμένο επίπεδο ή στοιχείο κατασκευής (πχ δώμα κλπ) που δεν μπορεί να κατασκευαστεί μαζί με άλλα.</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Επιμέτρηση ανά κυβικό μέτρο κατασκευασθέντος στοιχείου από σκυρόδεμα, σύμφωνα με τις προβλεπόμενες από την μελέτη διαστάσεις.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κυβικό μέτρο (m³).   </w:t>
      </w:r>
    </w:p>
    <w:tbl>
      <w:tblPr>
        <w:tblW w:w="0" w:type="auto"/>
        <w:tblLayout w:type="fixed"/>
        <w:tblLook w:val="0000"/>
      </w:tblPr>
      <w:tblGrid>
        <w:gridCol w:w="1056"/>
        <w:gridCol w:w="1566"/>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m3 ) </w:t>
            </w:r>
          </w:p>
        </w:tc>
        <w:tc>
          <w:tcPr>
            <w:tcW w:w="156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Κυβικό μέτρο </w:t>
            </w:r>
          </w:p>
        </w:tc>
      </w:tr>
    </w:tbl>
    <w:p w:rsidR="009669B4" w:rsidRPr="001A35B7" w:rsidRDefault="009669B4" w:rsidP="001A35B7">
      <w:pPr>
        <w:spacing w:after="0" w:line="240" w:lineRule="auto"/>
        <w:jc w:val="both"/>
        <w:rPr>
          <w:rFonts w:cs="Arial"/>
          <w:sz w:val="20"/>
          <w:szCs w:val="20"/>
        </w:rPr>
      </w:pPr>
    </w:p>
    <w:tbl>
      <w:tblPr>
        <w:tblW w:w="6855" w:type="dxa"/>
        <w:tblLayout w:type="fixed"/>
        <w:tblLook w:val="0000"/>
      </w:tblPr>
      <w:tblGrid>
        <w:gridCol w:w="876"/>
        <w:gridCol w:w="1686"/>
        <w:gridCol w:w="353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5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ΔΕΚΑ ΕΞΙ  ΚΑΙ ΟΓΔΟΝΤΑ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5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16,80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011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38.2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Ξυλότυποι -Οπλισμοί. Ξυλότυποι χυτών μικροκατασκευών.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3811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Ξυλότυποι χυτών μικροκατασκευών που γενικώς δεν απαιτούν ικριώματα για την διαμόρφωσή τους (π.χ. φρεατίων, επιστέψεων τοίχων, βαθμίδων, περιζωμάτων εμβαδού μέχρι 0,30 m² κλπ), σε οποιαδήποτε στάθμη υπό ή υπέρ το έδαφος, σύμφωνα με την μελέτη και την ΕΤΕΠ 01-04-00-00 ''Καλούπια κατασκευών από σκυρόδεμα (τύποι)''.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Στην τιμή μονάδας περιλαμβάνονται: η φθορά και απομείωση των χρησιμοποιουμένων υλικών, η εργασία ανέγερσης-συναρμολόγησης και η εργασία αποξήλωσης του καλουπιού και απομάκρυνσης όλων των υλικών που χρησιμοποιήθηκαν για την διαμόρφωσή του,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αναπτύγματος επιφανείας.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7065" w:type="dxa"/>
        <w:tblLayout w:type="fixed"/>
        <w:tblLook w:val="0000"/>
      </w:tblPr>
      <w:tblGrid>
        <w:gridCol w:w="876"/>
        <w:gridCol w:w="1686"/>
        <w:gridCol w:w="374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7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ΕΙΚΟΣΙ ΔΥΟ  ΚΑΙ ΠΕΝΗΝΤΑ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7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22,50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012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38.20.3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Ξυλότυποι -Οπλισμοί. Χαλύβδινοι οπλισμοί σκυροδέματος. Δομικά πλέγματα B500C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3873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Προμήθεια και μεταφορά επί τόπου του έργου χάλυβα οπλισμού σκυροδέματος, μορφής διατομών, κατηγορίας (χάλυβας B500A, B500C και δομικά πλέγματα) και διαμόρφωσης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ΠΕΤΕΠ 01-02-01-00 ''Χαλύβδινος οπλισμός σκυροδεμάτων''</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Η τοποθέτηση του σιδηροπλισμού θα γίνεται μόνον μετά την παραλαβή του ξυλοτύπου ή της επιφανείας έδρασης του σκυροδέματος (π.χ. υπόστρωμα οπλισμένων δαπέδων κλπ).</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Ο χάλυβας οπλισμού σκυροδεμάτων επιμετράται σε χιλιόγραμμα βάσει αναλυτικών Πινάκων Οπλισμού. 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Οι Πίνακες θα συντασσονται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Το ανά τρέχον μέτρο βάρος των ράβδων οπλισμού θα υπολογίζεται με βάση τον πίνακα 3-1 του ΚΤΧ-2008. Σε καμμία περίπτωση δεν γίνεται αποδεκτός ο προσδιορισμός του μοναδιαίου βάρους των ράβδων βάσει ζυγολογίου.</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Στις επιμετρούμενες ποσότητςσ, πέραν της προμήθειας, μεταφοράς επί τόπου, διαμόρφωσης και τοποθέτησης του οπλισμού, περιλαμβάνονται ανηγμένα τα ακόλουθα:</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Η σύνδεση των ράβδων κατά τρόπο στερεό με σύρμα, σε όλες ανεξάρτητα τις διασταυρώσεις και όχι εναλλάξ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Η προμήθεια του σύρματος πρόσδεσης. </w:t>
      </w:r>
    </w:p>
    <w:p w:rsidR="009669B4" w:rsidRPr="001A35B7" w:rsidRDefault="009669B4" w:rsidP="001A35B7">
      <w:pPr>
        <w:spacing w:after="0" w:line="240" w:lineRule="auto"/>
        <w:jc w:val="both"/>
        <w:rPr>
          <w:rFonts w:cs="Arial"/>
          <w:sz w:val="20"/>
          <w:szCs w:val="20"/>
        </w:rPr>
      </w:pPr>
      <w:r w:rsidRPr="001A35B7">
        <w:rPr>
          <w:rFonts w:cs="Arial"/>
          <w:sz w:val="20"/>
          <w:szCs w:val="20"/>
        </w:rPr>
        <w:t>- Η προμήθεια και τοποθέτηση αρμοκλειδών (κατά ISO 15835-2), εκτός αν στα συμβατικά τεύχη του έργου προβλέπετει ιδιαίτερη επιμέτρηση και πληρωμή αυτών.</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Οι πλάγιες μεταφορές και η διακίνηση του οπλισμού σε οποιοδήποτε ύψος από το δάπεδο εργασίας. </w:t>
      </w:r>
    </w:p>
    <w:p w:rsidR="009669B4" w:rsidRPr="001A35B7" w:rsidRDefault="009669B4" w:rsidP="001A35B7">
      <w:pPr>
        <w:spacing w:after="0" w:line="240" w:lineRule="auto"/>
        <w:jc w:val="both"/>
        <w:rPr>
          <w:rFonts w:cs="Arial"/>
          <w:sz w:val="20"/>
          <w:szCs w:val="20"/>
        </w:rPr>
      </w:pPr>
      <w:r w:rsidRPr="001A35B7">
        <w:rPr>
          <w:rFonts w:cs="Arial"/>
          <w:sz w:val="20"/>
          <w:szCs w:val="20"/>
        </w:rPr>
        <w:t>- Η τοποθέτηση υποστηριγμάτων (καβίλιες, αναβολείς) και ειδικών τεμαχίων ανάρτησης που τυχόν θα απαιτηθούν (εργασία και υλικά).</w:t>
      </w:r>
    </w:p>
    <w:p w:rsidR="009669B4" w:rsidRPr="001A35B7" w:rsidRDefault="009669B4" w:rsidP="001A35B7">
      <w:pPr>
        <w:spacing w:after="0" w:line="240" w:lineRule="auto"/>
        <w:jc w:val="both"/>
        <w:rPr>
          <w:rFonts w:cs="Arial"/>
          <w:sz w:val="20"/>
          <w:szCs w:val="20"/>
        </w:rPr>
      </w:pPr>
      <w:r w:rsidRPr="001A35B7">
        <w:rPr>
          <w:rFonts w:cs="Arial"/>
          <w:sz w:val="20"/>
          <w:szCs w:val="20"/>
        </w:rPr>
        <w:t>- Η απομείωση και φθορά του οπλισμού κατά την κοπή και κατεργασία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χιλιόγραμμο  (kg) σιδηρού οπλισμού υδραυλικών έργων τοποθετημένου σύμφωνα με την μελέτη.   </w:t>
      </w:r>
    </w:p>
    <w:tbl>
      <w:tblPr>
        <w:tblW w:w="0" w:type="auto"/>
        <w:tblLayout w:type="fixed"/>
        <w:tblLook w:val="0000"/>
      </w:tblPr>
      <w:tblGrid>
        <w:gridCol w:w="1041"/>
        <w:gridCol w:w="2076"/>
      </w:tblGrid>
      <w:tr w:rsidR="009669B4" w:rsidRPr="001A35B7" w:rsidTr="009669B4">
        <w:tc>
          <w:tcPr>
            <w:tcW w:w="104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Kg ) </w:t>
            </w:r>
          </w:p>
        </w:tc>
        <w:tc>
          <w:tcPr>
            <w:tcW w:w="207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Χιλιόγραμμο (Κιλό)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248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24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ΕΝΑ  ΚΑΙ ΕΝΑ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24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1,01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013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50.10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Υαλότοιχοι - Τοιχοπετάσματα. Εξωτερικά τοιχοπετάσματα με μεταλλικό σκελετό και επένδυση εξωτερικά με τσιμεντοσανίδα και εσωτερικά με γυψοσανίδα.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4713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Εξωτερικά τοιχοπετάσματα αποτελούμενα από μεταλλικό σκελετό από στραντζαριστή γαλβανισμένη εν θερμώ λαμαρίνα και επένδυση στό εξωτερικό μέρος με μονές τσιμεντοσανίδες πάχους 12,5 mm και στό εσωτερικό με κοινές γυψοσανίδες πάχους 12,5 mm, σύμφωνα με τα σχέδια λεπτομερειών της μελέτης.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174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174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ΠΕΝΗΝΤΑ ΕΞΙ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174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56,00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014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53.50.2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Ξύλινα δάπεδα. Σοβατεπιά πλάτους 5 έως 8 cm, πάχους τουλάχιστον 12 mm. Από ξυλεία τύπου Σουηδίας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5352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τα άρθρα της παρούσας ενότητας 53 των ΝΕΤ ΟΙΚ έχουν εφαρμογή οι ακόλουθοι γενικοί όροι: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α) Η κατασκευή ψευδοπατώματος συμπεριλαμβάνεται στην τιμή των άρθρων όταν αυτό αναφέρεται ρητά στην περιγραφή των εργασιών. Εάν δεν προβλέπεται διαφορετικά στην μελέτη, το ψευδοπάτωμα θα αποτελείται::</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από σανίδες από υγιή λευκή ξυλεία πάχους τουλάχιστον 13 mm, πλάτους έως 200 mm και υγρασία μικρότερη από 10%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από λωρίδες δαπέδων που δεν πληρούν τα ποιοτικά κριτήρια αποδοχής προς τοποθέτηση </w:t>
      </w:r>
    </w:p>
    <w:p w:rsidR="009669B4" w:rsidRPr="001A35B7" w:rsidRDefault="009669B4" w:rsidP="001A35B7">
      <w:pPr>
        <w:spacing w:after="0" w:line="240" w:lineRule="auto"/>
        <w:jc w:val="both"/>
        <w:rPr>
          <w:rFonts w:cs="Arial"/>
          <w:sz w:val="20"/>
          <w:szCs w:val="20"/>
        </w:rPr>
      </w:pPr>
      <w:r w:rsidRPr="001A35B7">
        <w:rPr>
          <w:rFonts w:cs="Arial"/>
          <w:sz w:val="20"/>
          <w:szCs w:val="20"/>
        </w:rPr>
        <w:t>- από μοριοσανίδες πάχους τουλάχιστον 13 mm με υγρασία μικρότερη από 10%.</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β) Στην τιμή των άρθρων συμπεριλαμβάνεται ανηγμένη η κατασκευή των διατάξεων αερισμού του καδρονιαρίσματος (αρμός μεταξύ των λωρίδων δαπέδου και του ψευδοσοβατεπιού).</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γ) Η ενδεχόμενη κατασκευή στρώσεως γαρμπιλομωσαΙκού, στρώσεως στεγνής άμμου, στρώσεως απομόνωσης υγρασίας,  φράγματος υδρατμών, στρώσης διακοπής κτυπογενούς θορύβου ή θερμομονωτικής στρώσης, τιμολογούνται ιδιαίτερα, εκτός άν στην περιγραφή του άρθρου αναφέρεται ρητά ότι περιλαμβάνονται στην τιμή μονάδας.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δ) Η ξυλεία των λωρίδων δαπέδου θα είναι πρώτης διαλογής με τα παρακάτω χαρακτηριστικά:</w:t>
      </w:r>
    </w:p>
    <w:p w:rsidR="009669B4" w:rsidRPr="001A35B7" w:rsidRDefault="009669B4" w:rsidP="001A35B7">
      <w:pPr>
        <w:spacing w:after="0" w:line="240" w:lineRule="auto"/>
        <w:jc w:val="both"/>
        <w:rPr>
          <w:rFonts w:cs="Arial"/>
          <w:sz w:val="20"/>
          <w:szCs w:val="20"/>
        </w:rPr>
      </w:pPr>
      <w:r w:rsidRPr="001A35B7">
        <w:rPr>
          <w:rFonts w:cs="Arial"/>
          <w:sz w:val="20"/>
          <w:szCs w:val="20"/>
        </w:rPr>
        <w:t>δ1) Υγρασία ξυλείας</w:t>
      </w:r>
    </w:p>
    <w:p w:rsidR="009669B4" w:rsidRPr="001A35B7" w:rsidRDefault="009669B4" w:rsidP="001A35B7">
      <w:pPr>
        <w:spacing w:after="0" w:line="240" w:lineRule="auto"/>
        <w:jc w:val="both"/>
        <w:rPr>
          <w:rFonts w:cs="Arial"/>
          <w:sz w:val="20"/>
          <w:szCs w:val="20"/>
        </w:rPr>
      </w:pPr>
      <w:r w:rsidRPr="001A35B7">
        <w:rPr>
          <w:rFonts w:cs="Arial"/>
          <w:sz w:val="20"/>
          <w:szCs w:val="20"/>
        </w:rPr>
        <w:t>- τύπου Σουηδίας, καστανιάς και πεύκης μεσογείου,ελάτης και ερυθροελάτης 9-15%</w:t>
      </w:r>
    </w:p>
    <w:p w:rsidR="009669B4" w:rsidRPr="001A35B7" w:rsidRDefault="009669B4" w:rsidP="001A35B7">
      <w:pPr>
        <w:spacing w:after="0" w:line="240" w:lineRule="auto"/>
        <w:jc w:val="both"/>
        <w:rPr>
          <w:rFonts w:cs="Arial"/>
          <w:sz w:val="20"/>
          <w:szCs w:val="20"/>
        </w:rPr>
      </w:pPr>
      <w:r w:rsidRPr="001A35B7">
        <w:rPr>
          <w:rFonts w:cs="Arial"/>
          <w:sz w:val="20"/>
          <w:szCs w:val="20"/>
        </w:rPr>
        <w:t>- δρυός 7-13%-</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κολλητές λωρίδες 7-11% </w:t>
      </w:r>
    </w:p>
    <w:p w:rsidR="009669B4" w:rsidRPr="001A35B7" w:rsidRDefault="009669B4" w:rsidP="001A35B7">
      <w:pPr>
        <w:spacing w:after="0" w:line="240" w:lineRule="auto"/>
        <w:jc w:val="both"/>
        <w:rPr>
          <w:rFonts w:cs="Arial"/>
          <w:sz w:val="20"/>
          <w:szCs w:val="20"/>
        </w:rPr>
      </w:pPr>
      <w:r w:rsidRPr="001A35B7">
        <w:rPr>
          <w:rFonts w:cs="Arial"/>
          <w:sz w:val="20"/>
          <w:szCs w:val="20"/>
        </w:rPr>
        <w:t>δ2) Ανοχές των διαστάσεων:</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πάχους  - 0,5 mm έως + 0,1 mm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πλάτους ± 0,7% </w:t>
      </w:r>
    </w:p>
    <w:p w:rsidR="009669B4" w:rsidRPr="001A35B7" w:rsidRDefault="009669B4" w:rsidP="001A35B7">
      <w:pPr>
        <w:spacing w:after="0" w:line="240" w:lineRule="auto"/>
        <w:jc w:val="both"/>
        <w:rPr>
          <w:rFonts w:cs="Arial"/>
          <w:sz w:val="20"/>
          <w:szCs w:val="20"/>
        </w:rPr>
      </w:pPr>
      <w:r w:rsidRPr="001A35B7">
        <w:rPr>
          <w:rFonts w:cs="Arial"/>
          <w:sz w:val="20"/>
          <w:szCs w:val="20"/>
        </w:rPr>
        <w:t>- μήκους ± 0,2 mm</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Σοβατεπιά από ξυλεία τύπου Σουηδίας πλάτους 5 έως 8 cm, πάχους τουλάχιστον 12 mm και μήκους τουλάχιστον 2,00 m, πλήρως κατεργασμένα και τοποθετημένα με ατσαλόπροκες ή UPAT και ξυλόβιδες ανά 0,80 m και οπωσδήποτε στις συνδέσεις των περιθωρίων και σε κάθε πλευρά των γωνιών (καλύπτονται με στόκο στην απόχρωση του ξύλου), με τα ψευδοσοβατεπιά που τοποθετούνται στον ανεπίχριστο τοίχο, τις εγκοπές-αρμούς αερισμού και τα ειδικά προς τούτο σοβατεπιά με ανοξείδωτη σίτα για τη δημιουργία διακένου αερισμού (στις απαιτούμενες θέσεις), πλήρως τοποθετημένα.</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τρέχον μέτρο (μμ)   </w:t>
      </w:r>
    </w:p>
    <w:tbl>
      <w:tblPr>
        <w:tblW w:w="0" w:type="auto"/>
        <w:tblLayout w:type="fixed"/>
        <w:tblLook w:val="0000"/>
      </w:tblPr>
      <w:tblGrid>
        <w:gridCol w:w="996"/>
        <w:gridCol w:w="1686"/>
      </w:tblGrid>
      <w:tr w:rsidR="009669B4" w:rsidRPr="001A35B7" w:rsidTr="009669B4">
        <w:tc>
          <w:tcPr>
            <w:tcW w:w="99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μμ ) </w:t>
            </w:r>
          </w:p>
        </w:tc>
        <w:tc>
          <w:tcPr>
            <w:tcW w:w="168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Μήκους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264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264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ΕΞΙ  ΚΑΙ ΕΙΚΟΣΙ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264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6,20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015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54.46.1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Πόρτες - Παράθυρα - Υαλοστάσια από ξυλεία. Θύρες ξύλινες πρεσσαριστές. Με κάσσα δρομική, πλάτους έως 13 cm </w:t>
            </w:r>
          </w:p>
        </w:tc>
      </w:tr>
    </w:tbl>
    <w:p w:rsidR="009669B4" w:rsidRPr="001A35B7" w:rsidRDefault="009669B4" w:rsidP="001A35B7">
      <w:pPr>
        <w:spacing w:after="0" w:line="240" w:lineRule="auto"/>
        <w:jc w:val="both"/>
        <w:rPr>
          <w:rFonts w:cs="Arial"/>
          <w:sz w:val="20"/>
          <w:szCs w:val="20"/>
        </w:rPr>
      </w:pPr>
    </w:p>
    <w:tbl>
      <w:tblPr>
        <w:tblW w:w="6738" w:type="dxa"/>
        <w:tblLayout w:type="fixed"/>
        <w:tblLook w:val="0000"/>
      </w:tblPr>
      <w:tblGrid>
        <w:gridCol w:w="4236"/>
        <w:gridCol w:w="1371"/>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3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5446.1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τις εργασίες κατασκευής ξυλίνων τοιχωμάτων της ενότητας 54 των ΝΕΤ ΟΙΚ έχουν εφαρμογή οι ακόλουθοι γενικοί όροι: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α) Στις τιμές μονάδας περιλαμβάνονται  οι ακόλουθες εργασίες και υλικά:</w:t>
      </w:r>
    </w:p>
    <w:p w:rsidR="009669B4" w:rsidRPr="001A35B7" w:rsidRDefault="009669B4" w:rsidP="001A35B7">
      <w:pPr>
        <w:spacing w:after="0" w:line="240" w:lineRule="auto"/>
        <w:jc w:val="both"/>
        <w:rPr>
          <w:rFonts w:cs="Arial"/>
          <w:sz w:val="20"/>
          <w:szCs w:val="20"/>
        </w:rPr>
      </w:pPr>
      <w:r w:rsidRPr="001A35B7">
        <w:rPr>
          <w:rFonts w:cs="Arial"/>
          <w:sz w:val="20"/>
          <w:szCs w:val="20"/>
        </w:rPr>
        <w:t>- Ολα τα απαιτούμενα συνδετικά μέσα, όπως γαλβανισμένα εν θερμώ καρφιά, ξυλόβιδες, ξυλουργικές κόλλες, γαλβανισμένα μεταλλικά ειδικά τεμάχια και στηρίγματα, βύσματα χημικά ή εκτονούμενα κλπ.</w:t>
      </w:r>
    </w:p>
    <w:p w:rsidR="009669B4" w:rsidRPr="001A35B7" w:rsidRDefault="009669B4" w:rsidP="001A35B7">
      <w:pPr>
        <w:spacing w:after="0" w:line="240" w:lineRule="auto"/>
        <w:jc w:val="both"/>
        <w:rPr>
          <w:rFonts w:cs="Arial"/>
          <w:sz w:val="20"/>
          <w:szCs w:val="20"/>
        </w:rPr>
      </w:pPr>
      <w:r w:rsidRPr="001A35B7">
        <w:rPr>
          <w:rFonts w:cs="Arial"/>
          <w:sz w:val="20"/>
          <w:szCs w:val="20"/>
        </w:rPr>
        <w:t>- Η προστασία της ξυλείας από τα έντομα.</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Τα ελαστικά παρεμβύσματα στεγανότητας, απόσβεσης κραδασμών ή κρούσεων από οποιοδήποτε συνθετικό υλικό, οι μαστίχες σφράγισης αρμών (ακρυλικές, σιλικόνης, πολυουραιθάνης κλπ),  </w:t>
      </w:r>
    </w:p>
    <w:p w:rsidR="009669B4" w:rsidRPr="001A35B7" w:rsidRDefault="009669B4" w:rsidP="001A35B7">
      <w:pPr>
        <w:spacing w:after="0" w:line="240" w:lineRule="auto"/>
        <w:jc w:val="both"/>
        <w:rPr>
          <w:rFonts w:cs="Arial"/>
          <w:sz w:val="20"/>
          <w:szCs w:val="20"/>
        </w:rPr>
      </w:pPr>
      <w:r w:rsidRPr="001A35B7">
        <w:rPr>
          <w:rFonts w:cs="Arial"/>
          <w:sz w:val="20"/>
          <w:szCs w:val="20"/>
        </w:rPr>
        <w:t>- Τα στηρίγματα της κάσσας (τρία ανά ορθοστάτη και τουλάχιστον ένα στο πανωκάσι για τα δίφυλλα κουφώματα ) από εν θερμώ γαλβανισμένη λάμα διαστάσεων τουλάχιστον 2x30 mm, μαζί με την τσιμεντοκονία ή ανάλογο υλικό στήριξης της κάσσας,</w:t>
      </w:r>
    </w:p>
    <w:p w:rsidR="009669B4" w:rsidRPr="001A35B7" w:rsidRDefault="009669B4" w:rsidP="001A35B7">
      <w:pPr>
        <w:spacing w:after="0" w:line="240" w:lineRule="auto"/>
        <w:jc w:val="both"/>
        <w:rPr>
          <w:rFonts w:cs="Arial"/>
          <w:sz w:val="20"/>
          <w:szCs w:val="20"/>
        </w:rPr>
      </w:pPr>
      <w:r w:rsidRPr="001A35B7">
        <w:rPr>
          <w:rFonts w:cs="Arial"/>
          <w:sz w:val="20"/>
          <w:szCs w:val="20"/>
        </w:rPr>
        <w:t>- Οι σύνδέσμοι ακαμψίας για την προσωρινή τοποθέτηση των κουφωμάτων μέχρι τη πήξη των κονιαμάτων στήριξης,</w:t>
      </w:r>
    </w:p>
    <w:p w:rsidR="009669B4" w:rsidRPr="001A35B7" w:rsidRDefault="009669B4" w:rsidP="001A35B7">
      <w:pPr>
        <w:spacing w:after="0" w:line="240" w:lineRule="auto"/>
        <w:jc w:val="both"/>
        <w:rPr>
          <w:rFonts w:cs="Arial"/>
          <w:sz w:val="20"/>
          <w:szCs w:val="20"/>
        </w:rPr>
      </w:pPr>
      <w:r w:rsidRPr="001A35B7">
        <w:rPr>
          <w:rFonts w:cs="Arial"/>
          <w:sz w:val="20"/>
          <w:szCs w:val="20"/>
        </w:rPr>
        <w:t>- Τα περιθώρια (περβάζια) διαστάσεων τουλάχιστον 12x50 mm, ή ημικυκλικό αρμοκάλυπτρο διαστάσεων τουλάχιστον 2,5x2,5 mm (εκτός αν ορίζονται μεγαλύτερα στα επιμέρους άθρα),</w:t>
      </w:r>
    </w:p>
    <w:p w:rsidR="009669B4" w:rsidRPr="001A35B7" w:rsidRDefault="009669B4" w:rsidP="001A35B7">
      <w:pPr>
        <w:spacing w:after="0" w:line="240" w:lineRule="auto"/>
        <w:jc w:val="both"/>
        <w:rPr>
          <w:rFonts w:cs="Arial"/>
          <w:sz w:val="20"/>
          <w:szCs w:val="20"/>
        </w:rPr>
      </w:pPr>
      <w:r w:rsidRPr="001A35B7">
        <w:rPr>
          <w:rFonts w:cs="Arial"/>
          <w:sz w:val="20"/>
          <w:szCs w:val="20"/>
        </w:rPr>
        <w:t>- Oι ενδεχόμενες σκοτίες σφράγισης στο κατωκάσι, στα κουφώματα με ποδιά,</w:t>
      </w:r>
    </w:p>
    <w:p w:rsidR="009669B4" w:rsidRPr="001A35B7" w:rsidRDefault="009669B4" w:rsidP="001A35B7">
      <w:pPr>
        <w:spacing w:after="0" w:line="240" w:lineRule="auto"/>
        <w:jc w:val="both"/>
        <w:rPr>
          <w:rFonts w:cs="Arial"/>
          <w:sz w:val="20"/>
          <w:szCs w:val="20"/>
        </w:rPr>
      </w:pPr>
      <w:r w:rsidRPr="001A35B7">
        <w:rPr>
          <w:rFonts w:cs="Arial"/>
          <w:sz w:val="20"/>
          <w:szCs w:val="20"/>
        </w:rPr>
        <w:t>- Oι προδιαμορφωμένες στο εργαστήριο υποδοχές στροφέων, κλειδαριών και λοιπών εξαρτημάτων,</w:t>
      </w:r>
    </w:p>
    <w:p w:rsidR="009669B4" w:rsidRPr="001A35B7" w:rsidRDefault="009669B4" w:rsidP="001A35B7">
      <w:pPr>
        <w:spacing w:after="0" w:line="240" w:lineRule="auto"/>
        <w:jc w:val="both"/>
        <w:rPr>
          <w:rFonts w:cs="Arial"/>
          <w:sz w:val="20"/>
          <w:szCs w:val="20"/>
        </w:rPr>
      </w:pPr>
      <w:r w:rsidRPr="001A35B7">
        <w:rPr>
          <w:rFonts w:cs="Arial"/>
          <w:sz w:val="20"/>
          <w:szCs w:val="20"/>
        </w:rPr>
        <w:t>- Η σήμανση των φύλλων για την μονοσήμαντη αντιστοίχησή τους,</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Τα ενδεχόμενα ξύλινα κατωκάσια, </w:t>
      </w:r>
    </w:p>
    <w:p w:rsidR="009669B4" w:rsidRPr="001A35B7" w:rsidRDefault="009669B4" w:rsidP="001A35B7">
      <w:pPr>
        <w:spacing w:after="0" w:line="240" w:lineRule="auto"/>
        <w:jc w:val="both"/>
        <w:rPr>
          <w:rFonts w:cs="Arial"/>
          <w:sz w:val="20"/>
          <w:szCs w:val="20"/>
        </w:rPr>
      </w:pPr>
      <w:r w:rsidRPr="001A35B7">
        <w:rPr>
          <w:rFonts w:cs="Arial"/>
          <w:sz w:val="20"/>
          <w:szCs w:val="20"/>
        </w:rPr>
        <w:t>- Οι ψευτόκασες (αν αφαιρούνται επιτρέπεται να είναι από μοριοσανίδα 25 mm ενώ αν παραμένουν θα είναι από εμποτισμένη ξυλεία πάχους 22 mm) και η στήριξή τους,</w:t>
      </w:r>
    </w:p>
    <w:p w:rsidR="009669B4" w:rsidRPr="001A35B7" w:rsidRDefault="009669B4" w:rsidP="001A35B7">
      <w:pPr>
        <w:spacing w:after="0" w:line="240" w:lineRule="auto"/>
        <w:jc w:val="both"/>
        <w:rPr>
          <w:rFonts w:cs="Arial"/>
          <w:sz w:val="20"/>
          <w:szCs w:val="20"/>
        </w:rPr>
      </w:pPr>
      <w:r w:rsidRPr="001A35B7">
        <w:rPr>
          <w:rFonts w:cs="Arial"/>
          <w:sz w:val="20"/>
          <w:szCs w:val="20"/>
        </w:rPr>
        <w:t>- Τα ενδεχόμενα πηχάκια συγκράτησης υαλοπινάκων,</w:t>
      </w:r>
    </w:p>
    <w:p w:rsidR="009669B4" w:rsidRPr="001A35B7" w:rsidRDefault="009669B4" w:rsidP="001A35B7">
      <w:pPr>
        <w:spacing w:after="0" w:line="240" w:lineRule="auto"/>
        <w:jc w:val="both"/>
        <w:rPr>
          <w:rFonts w:cs="Arial"/>
          <w:sz w:val="20"/>
          <w:szCs w:val="20"/>
        </w:rPr>
      </w:pPr>
      <w:r w:rsidRPr="001A35B7">
        <w:rPr>
          <w:rFonts w:cs="Arial"/>
          <w:sz w:val="20"/>
          <w:szCs w:val="20"/>
        </w:rPr>
        <w:t>- Τα υλικά πλήρωσης πρεσσαριστών φύλλων (πετροβάμβακας κλπ)</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Ολα τα μεταλλικά στοιχεία ανάρτησης, λειτουργίας, στήριξης, στροφής και γενικά της ασφάλισης και κίνησής των κουφωμάτων, εκτός αυτών που αναφέρονται στην επόμενη παράγραφο ή αναφέρονται ρητά στο αντίστοιχο άρθρο, </w:t>
      </w:r>
    </w:p>
    <w:p w:rsidR="009669B4" w:rsidRPr="001A35B7" w:rsidRDefault="009669B4" w:rsidP="001A35B7">
      <w:pPr>
        <w:spacing w:after="0" w:line="240" w:lineRule="auto"/>
        <w:jc w:val="both"/>
        <w:rPr>
          <w:rFonts w:cs="Arial"/>
          <w:sz w:val="20"/>
          <w:szCs w:val="20"/>
        </w:rPr>
      </w:pPr>
      <w:r w:rsidRPr="001A35B7">
        <w:rPr>
          <w:rFonts w:cs="Arial"/>
          <w:sz w:val="20"/>
          <w:szCs w:val="20"/>
        </w:rPr>
        <w:t>β) Στις τιμές μονάδας δεν συμπεριλαμβάνεται η δαπάνη (εκτός αν ορίζεται ρητά στο αντίστοιχο άρθρο):</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κλείθρα, χειρολαβές, σύρτες, </w:t>
      </w:r>
    </w:p>
    <w:p w:rsidR="009669B4" w:rsidRPr="001A35B7" w:rsidRDefault="009669B4" w:rsidP="001A35B7">
      <w:pPr>
        <w:spacing w:after="0" w:line="240" w:lineRule="auto"/>
        <w:jc w:val="both"/>
        <w:rPr>
          <w:rFonts w:cs="Arial"/>
          <w:sz w:val="20"/>
          <w:szCs w:val="20"/>
        </w:rPr>
      </w:pPr>
      <w:r w:rsidRPr="001A35B7">
        <w:rPr>
          <w:rFonts w:cs="Arial"/>
          <w:sz w:val="20"/>
          <w:szCs w:val="20"/>
        </w:rPr>
        <w:t>- για ενδεχόμενα ειδικά μεταλλικά κατωκάσια,</w:t>
      </w:r>
    </w:p>
    <w:p w:rsidR="009669B4" w:rsidRPr="001A35B7" w:rsidRDefault="009669B4" w:rsidP="001A35B7">
      <w:pPr>
        <w:spacing w:after="0" w:line="240" w:lineRule="auto"/>
        <w:jc w:val="both"/>
        <w:rPr>
          <w:rFonts w:cs="Arial"/>
          <w:sz w:val="20"/>
          <w:szCs w:val="20"/>
        </w:rPr>
      </w:pPr>
      <w:r w:rsidRPr="001A35B7">
        <w:rPr>
          <w:rFonts w:cs="Arial"/>
          <w:sz w:val="20"/>
          <w:szCs w:val="20"/>
        </w:rPr>
        <w:t>γ) Οι τιμές μονάδας (Τ1) των άρθρων ισχύουν και για μεταβολές των διαστάσεων της βασικής δομικής ξυλείας του κουφώματος μέχρι 10%. Πέραν του ως άνω ποσοστού αυτού, η αντίστοιχη τιμή (T2) θα προσδιορίζεται βάσει του τύπου:</w:t>
      </w:r>
    </w:p>
    <w:p w:rsidR="009669B4" w:rsidRPr="001A35B7" w:rsidRDefault="009669B4" w:rsidP="001A35B7">
      <w:pPr>
        <w:spacing w:after="0" w:line="240" w:lineRule="auto"/>
        <w:jc w:val="both"/>
        <w:rPr>
          <w:rFonts w:cs="Arial"/>
          <w:sz w:val="20"/>
          <w:szCs w:val="20"/>
        </w:rPr>
      </w:pPr>
      <w:r w:rsidRPr="001A35B7">
        <w:rPr>
          <w:rFonts w:cs="Arial"/>
          <w:sz w:val="20"/>
          <w:szCs w:val="20"/>
        </w:rPr>
        <w:t>Τ2 = Τ1 x (V2 / [1,10 x V1]), όπου V1 ο αρχικός συμβατικά προβλεπόμενος στο τιμολόγιο όγκος ξυλείας και V2 ο νέος.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Κατασκευή πρεσσαριστής θύρας από ξυλεία τύπου Σουηδίας, σύμφωνα με την μελέτη και την ΕΤΕΠ 03-08-01-00 ''Ξύλινα κουφώματα'', με περιθώρια (περβάζια) 2x5,5 cm και στις δύο όψεις με φύλλα πρεσσαριστά με κόντρα - πλακέ, πλήρη ή με φεγγίτη, συνολικού πάχους 5 cm αποτελούμενα από πλαίσιο 4x7 cm με ενίσχυση στο ύψος της κλειδαριάς με ξύλο διαστάσεων 4x5x40 cm, με σκελετό σταυρωτό από ξύλα ''μισοχαρακτά'' 4x5 cm ανά 15 cm το πολύ ή από πήχεις σταυρωτές ''μισοχαρακτές''  καθαρής διατομής τουλάχιστον 36x8 mm με κενό 50x50 mm, περιθώρια 5x2,5 cm σε κάθε πλευρά και κόντρα πλακέ των 5 mm και γενικά ξυλεία, σιδηρικά αναρτήσεως, στερεώσεως και λειτουργίας (εκτός από χωνευτή κλεδαριά και χειρολαβές) και μικροϋλικά και εργασία για κατασκευή, τοποθέτηση και στερέωση περιλαμβανομένης και της εργασίας τοποθέτησης χωνευτής κλειδαριάς και χειρολαβών,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246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24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ΕΚΑΤΟΝ ΔΕΚΑ ΟΚΤΩ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24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118,00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016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56.21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Ερμάρια - Πάγκοι, κτλ. Πάγκος από άκαυστη φορμάικα ενδεικτικού τύπου DUROPAL.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5617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Πάγκος από άκαυστη φορμάικα ενδεικτικού τύπου DUROPAL πάχους 32 mm και πλάτους 90 cm περίπου, που περιλαμβάνει: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α) Το στοιχείο του πάγκου συνολικού πάχους 32 mm και πλάτους 90 cm, με  επικάλυψη από άκαυστη φορμάϊκα, με περιθώριο από ταινία PVC πάχους 3 mm με στρογγυλευμένες ακμές στα εμφανή σόκορα, το οποίο συγκολλάται στην υπάρχουσα υποδομή με κατάλληλη συμβατή κόλλα.</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β) Ανοιγμα οιουδήποτε σχεδίου, το οποίο διαμορφώνεται με κοπή του πάγκου για την υποδοχή του επικαθήμενου νεροχύτη, σύμφωνα με την μελέτη. </w:t>
      </w:r>
    </w:p>
    <w:p w:rsidR="009669B4" w:rsidRPr="001A35B7" w:rsidRDefault="009669B4" w:rsidP="001A35B7">
      <w:pPr>
        <w:spacing w:after="0" w:line="240" w:lineRule="auto"/>
        <w:jc w:val="both"/>
        <w:rPr>
          <w:rFonts w:cs="Arial"/>
          <w:sz w:val="20"/>
          <w:szCs w:val="20"/>
        </w:rPr>
      </w:pPr>
      <w:r w:rsidRPr="001A35B7">
        <w:rPr>
          <w:rFonts w:cs="Arial"/>
          <w:sz w:val="20"/>
          <w:szCs w:val="20"/>
        </w:rPr>
        <w:t>γ) Την σφράγιση των περιμετρικών αρμών (επαφή με τον τοίχο ή άλλες κατασκευές) με αντιμικροβιακή σιλικόνη, σύμφωνα με τις οδηγίες του προμηθευτή του σφραγιστικού υλικού.</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Πλήρως περαιωμένη εργασία κατασκευής, τοποθέτησης, στήριξης, στερέωσης, επεξεργασίας των τελικών επιφανειών, υλικά &amp; μικροϋλικά επί τόπου, σύμφωνα με την μελέτη και τα κατασκευαστικά σχέδια.</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πραγματικής επιφάνειας όψης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171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171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ΕΙΚΟΣΙ ΟΚΤΩ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171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28,00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017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56.1.2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Ερμάρια - Πάγκοι, κτλ. Ράφια από λευκή ξυλεία. Ράφια πάχους 15 mm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5602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Ράφια από λευκή ξυλεία, οιουδήποτε πλάτους και μήκους, από σανίδες, εδραζόμενα είτε σε έτοιμα σιδηρά υποστηρίγματα πακτωμένα στον τοίχο μέσω ξύλινων τάκων ή σε ξύλινο σκελετό από οδοντωτούς ορθοστάτες 3x5 cm, με κινητά πηχάκια έδρασης και γενικά υλικά επί τόπου και εργασία για πλήρη κατασκευή και τοποθέτηση σε τοίχους ή μέσα σε ντουλάπια, σύμφωνα με την μελέτη και την ΕΤΕΠ 03-09-01-00 ''Εντοιχισμένα ή σταθερά έπιπλα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επιφανείας ραφιών.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7140" w:type="dxa"/>
        <w:tblLayout w:type="fixed"/>
        <w:tblLook w:val="0000"/>
      </w:tblPr>
      <w:tblGrid>
        <w:gridCol w:w="876"/>
        <w:gridCol w:w="1686"/>
        <w:gridCol w:w="381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81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ΤΡΙΑΝΤΑ ΕΞΙ  ΚΑΙ ΠΕΝΗΝΤΑ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81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36,50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018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54.72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Πόρτες - Παράθυρα - Υαλοστάσια από ξυλεία. Φύλλα ερμαρίων πρεσσαριστά.  </w:t>
            </w:r>
          </w:p>
        </w:tc>
      </w:tr>
    </w:tbl>
    <w:p w:rsidR="009669B4" w:rsidRPr="001A35B7" w:rsidRDefault="009669B4" w:rsidP="001A35B7">
      <w:pPr>
        <w:spacing w:after="0" w:line="240" w:lineRule="auto"/>
        <w:jc w:val="both"/>
        <w:rPr>
          <w:rFonts w:cs="Arial"/>
          <w:sz w:val="20"/>
          <w:szCs w:val="20"/>
        </w:rPr>
      </w:pPr>
    </w:p>
    <w:tbl>
      <w:tblPr>
        <w:tblW w:w="6738" w:type="dxa"/>
        <w:tblLayout w:type="fixed"/>
        <w:tblLook w:val="0000"/>
      </w:tblPr>
      <w:tblGrid>
        <w:gridCol w:w="4236"/>
        <w:gridCol w:w="1371"/>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3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5472.1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τις εργασίες κατασκευής ξυλίνων τοιχωμάτων της ενότητας 54 των ΝΕΤ ΟΙΚ έχουν εφαρμογή οι ακόλουθοι γενικοί όροι: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α) Στις τιμές μονάδας περιλαμβάνονται  οι ακόλουθες εργασίες και υλικά:</w:t>
      </w:r>
    </w:p>
    <w:p w:rsidR="009669B4" w:rsidRPr="001A35B7" w:rsidRDefault="009669B4" w:rsidP="001A35B7">
      <w:pPr>
        <w:spacing w:after="0" w:line="240" w:lineRule="auto"/>
        <w:jc w:val="both"/>
        <w:rPr>
          <w:rFonts w:cs="Arial"/>
          <w:sz w:val="20"/>
          <w:szCs w:val="20"/>
        </w:rPr>
      </w:pPr>
      <w:r w:rsidRPr="001A35B7">
        <w:rPr>
          <w:rFonts w:cs="Arial"/>
          <w:sz w:val="20"/>
          <w:szCs w:val="20"/>
        </w:rPr>
        <w:t>- Ολα τα απαιτούμενα συνδετικά μέσα, όπως γαλβανισμένα εν θερμώ καρφιά, ξυλόβιδες, ξυλουργικές κόλλες, γαλβανισμένα μεταλλικά ειδικά τεμάχια και στηρίγματα, βύσματα χημικά ή εκτονούμενα κλπ.</w:t>
      </w:r>
    </w:p>
    <w:p w:rsidR="009669B4" w:rsidRPr="001A35B7" w:rsidRDefault="009669B4" w:rsidP="001A35B7">
      <w:pPr>
        <w:spacing w:after="0" w:line="240" w:lineRule="auto"/>
        <w:jc w:val="both"/>
        <w:rPr>
          <w:rFonts w:cs="Arial"/>
          <w:sz w:val="20"/>
          <w:szCs w:val="20"/>
        </w:rPr>
      </w:pPr>
      <w:r w:rsidRPr="001A35B7">
        <w:rPr>
          <w:rFonts w:cs="Arial"/>
          <w:sz w:val="20"/>
          <w:szCs w:val="20"/>
        </w:rPr>
        <w:t>- Η προστασία της ξυλείας από τα έντομα.</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Τα ελαστικά παρεμβύσματα στεγανότητας, απόσβεσης κραδασμών ή κρούσεων από οποιοδήποτε συνθετικό υλικό, οι μαστίχες σφράγισης αρμών (ακρυλικές, σιλικόνης, πολυουραιθάνης κλπ),  </w:t>
      </w:r>
    </w:p>
    <w:p w:rsidR="009669B4" w:rsidRPr="001A35B7" w:rsidRDefault="009669B4" w:rsidP="001A35B7">
      <w:pPr>
        <w:spacing w:after="0" w:line="240" w:lineRule="auto"/>
        <w:jc w:val="both"/>
        <w:rPr>
          <w:rFonts w:cs="Arial"/>
          <w:sz w:val="20"/>
          <w:szCs w:val="20"/>
        </w:rPr>
      </w:pPr>
      <w:r w:rsidRPr="001A35B7">
        <w:rPr>
          <w:rFonts w:cs="Arial"/>
          <w:sz w:val="20"/>
          <w:szCs w:val="20"/>
        </w:rPr>
        <w:t>- Τα στηρίγματα της κάσσας (τρία ανά ορθοστάτη και τουλάχιστον ένα στο πανωκάσι για τα δίφυλλα κουφώματα ) από εν θερμώ γαλβανισμένη λάμα διαστάσεων τουλάχιστον 2x30 mm, μαζί με την τσιμεντοκονία ή ανάλογο υλικό στήριξης της κάσσας,</w:t>
      </w:r>
    </w:p>
    <w:p w:rsidR="009669B4" w:rsidRPr="001A35B7" w:rsidRDefault="009669B4" w:rsidP="001A35B7">
      <w:pPr>
        <w:spacing w:after="0" w:line="240" w:lineRule="auto"/>
        <w:jc w:val="both"/>
        <w:rPr>
          <w:rFonts w:cs="Arial"/>
          <w:sz w:val="20"/>
          <w:szCs w:val="20"/>
        </w:rPr>
      </w:pPr>
      <w:r w:rsidRPr="001A35B7">
        <w:rPr>
          <w:rFonts w:cs="Arial"/>
          <w:sz w:val="20"/>
          <w:szCs w:val="20"/>
        </w:rPr>
        <w:t>- Οι σύνδέσμοι ακαμψίας για την προσωρινή τοποθέτηση των κουφωμάτων μέχρι τη πήξη των κονιαμάτων στήριξης,</w:t>
      </w:r>
    </w:p>
    <w:p w:rsidR="009669B4" w:rsidRPr="001A35B7" w:rsidRDefault="009669B4" w:rsidP="001A35B7">
      <w:pPr>
        <w:spacing w:after="0" w:line="240" w:lineRule="auto"/>
        <w:jc w:val="both"/>
        <w:rPr>
          <w:rFonts w:cs="Arial"/>
          <w:sz w:val="20"/>
          <w:szCs w:val="20"/>
        </w:rPr>
      </w:pPr>
      <w:r w:rsidRPr="001A35B7">
        <w:rPr>
          <w:rFonts w:cs="Arial"/>
          <w:sz w:val="20"/>
          <w:szCs w:val="20"/>
        </w:rPr>
        <w:t>- Τα περιθώρια (περβάζια) διαστάσεων τουλάχιστον 12x50 mm, ή ημικυκλικό αρμοκάλυπτρο διαστάσεων τουλάχιστον 2,5x2,5 mm (εκτός αν ορίζονται μεγαλύτερα στα επιμέρους άθρα),</w:t>
      </w:r>
    </w:p>
    <w:p w:rsidR="009669B4" w:rsidRPr="001A35B7" w:rsidRDefault="009669B4" w:rsidP="001A35B7">
      <w:pPr>
        <w:spacing w:after="0" w:line="240" w:lineRule="auto"/>
        <w:jc w:val="both"/>
        <w:rPr>
          <w:rFonts w:cs="Arial"/>
          <w:sz w:val="20"/>
          <w:szCs w:val="20"/>
        </w:rPr>
      </w:pPr>
      <w:r w:rsidRPr="001A35B7">
        <w:rPr>
          <w:rFonts w:cs="Arial"/>
          <w:sz w:val="20"/>
          <w:szCs w:val="20"/>
        </w:rPr>
        <w:t>- Oι ενδεχόμενες σκοτίες σφράγισης στο κατωκάσι, στα κουφώματα με ποδιά,</w:t>
      </w:r>
    </w:p>
    <w:p w:rsidR="009669B4" w:rsidRPr="001A35B7" w:rsidRDefault="009669B4" w:rsidP="001A35B7">
      <w:pPr>
        <w:spacing w:after="0" w:line="240" w:lineRule="auto"/>
        <w:jc w:val="both"/>
        <w:rPr>
          <w:rFonts w:cs="Arial"/>
          <w:sz w:val="20"/>
          <w:szCs w:val="20"/>
        </w:rPr>
      </w:pPr>
      <w:r w:rsidRPr="001A35B7">
        <w:rPr>
          <w:rFonts w:cs="Arial"/>
          <w:sz w:val="20"/>
          <w:szCs w:val="20"/>
        </w:rPr>
        <w:t>- Oι προδιαμορφωμένες στο εργαστήριο υποδοχές στροφέων, κλειδαριών και λοιπών εξαρτημάτων,</w:t>
      </w:r>
    </w:p>
    <w:p w:rsidR="009669B4" w:rsidRPr="001A35B7" w:rsidRDefault="009669B4" w:rsidP="001A35B7">
      <w:pPr>
        <w:spacing w:after="0" w:line="240" w:lineRule="auto"/>
        <w:jc w:val="both"/>
        <w:rPr>
          <w:rFonts w:cs="Arial"/>
          <w:sz w:val="20"/>
          <w:szCs w:val="20"/>
        </w:rPr>
      </w:pPr>
      <w:r w:rsidRPr="001A35B7">
        <w:rPr>
          <w:rFonts w:cs="Arial"/>
          <w:sz w:val="20"/>
          <w:szCs w:val="20"/>
        </w:rPr>
        <w:t>- Η σήμανση των φύλλων για την μονοσήμαντη αντιστοίχησή τους,</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Τα ενδεχόμενα ξύλινα κατωκάσια, </w:t>
      </w:r>
    </w:p>
    <w:p w:rsidR="009669B4" w:rsidRPr="001A35B7" w:rsidRDefault="009669B4" w:rsidP="001A35B7">
      <w:pPr>
        <w:spacing w:after="0" w:line="240" w:lineRule="auto"/>
        <w:jc w:val="both"/>
        <w:rPr>
          <w:rFonts w:cs="Arial"/>
          <w:sz w:val="20"/>
          <w:szCs w:val="20"/>
        </w:rPr>
      </w:pPr>
      <w:r w:rsidRPr="001A35B7">
        <w:rPr>
          <w:rFonts w:cs="Arial"/>
          <w:sz w:val="20"/>
          <w:szCs w:val="20"/>
        </w:rPr>
        <w:t>- Οι ψευτόκασες (αν αφαιρούνται επιτρέπεται να είναι από μοριοσανίδα 25 mm ενώ αν παραμένουν θα είναι από εμποτισμένη ξυλεία πάχους 22 mm) και η στήριξή τους,</w:t>
      </w:r>
    </w:p>
    <w:p w:rsidR="009669B4" w:rsidRPr="001A35B7" w:rsidRDefault="009669B4" w:rsidP="001A35B7">
      <w:pPr>
        <w:spacing w:after="0" w:line="240" w:lineRule="auto"/>
        <w:jc w:val="both"/>
        <w:rPr>
          <w:rFonts w:cs="Arial"/>
          <w:sz w:val="20"/>
          <w:szCs w:val="20"/>
        </w:rPr>
      </w:pPr>
      <w:r w:rsidRPr="001A35B7">
        <w:rPr>
          <w:rFonts w:cs="Arial"/>
          <w:sz w:val="20"/>
          <w:szCs w:val="20"/>
        </w:rPr>
        <w:t>- Τα ενδεχόμενα πηχάκια συγκράτησης υαλοπινάκων,</w:t>
      </w:r>
    </w:p>
    <w:p w:rsidR="009669B4" w:rsidRPr="001A35B7" w:rsidRDefault="009669B4" w:rsidP="001A35B7">
      <w:pPr>
        <w:spacing w:after="0" w:line="240" w:lineRule="auto"/>
        <w:jc w:val="both"/>
        <w:rPr>
          <w:rFonts w:cs="Arial"/>
          <w:sz w:val="20"/>
          <w:szCs w:val="20"/>
        </w:rPr>
      </w:pPr>
      <w:r w:rsidRPr="001A35B7">
        <w:rPr>
          <w:rFonts w:cs="Arial"/>
          <w:sz w:val="20"/>
          <w:szCs w:val="20"/>
        </w:rPr>
        <w:t>- Τα υλικά πλήρωσης πρεσσαριστών φύλλων (πετροβάμβακας κλπ)</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Ολα τα μεταλλικά στοιχεία ανάρτησης, λειτουργίας, στήριξης, στροφής και γενικά της ασφάλισης και κίνησής των κουφωμάτων, εκτός αυτών που αναφέρονται στην επόμενη παράγραφο ή αναφέρονται ρητά στο αντίστοιχο άρθρο, </w:t>
      </w:r>
    </w:p>
    <w:p w:rsidR="009669B4" w:rsidRPr="001A35B7" w:rsidRDefault="009669B4" w:rsidP="001A35B7">
      <w:pPr>
        <w:spacing w:after="0" w:line="240" w:lineRule="auto"/>
        <w:jc w:val="both"/>
        <w:rPr>
          <w:rFonts w:cs="Arial"/>
          <w:sz w:val="20"/>
          <w:szCs w:val="20"/>
        </w:rPr>
      </w:pPr>
      <w:r w:rsidRPr="001A35B7">
        <w:rPr>
          <w:rFonts w:cs="Arial"/>
          <w:sz w:val="20"/>
          <w:szCs w:val="20"/>
        </w:rPr>
        <w:t>β) Στις τιμές μονάδας δεν συμπεριλαμβάνεται η δαπάνη (εκτός αν ορίζεται ρητά στο αντίστοιχο άρθρο):</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κλείθρα, χειρολαβές, σύρτες, </w:t>
      </w:r>
    </w:p>
    <w:p w:rsidR="009669B4" w:rsidRPr="001A35B7" w:rsidRDefault="009669B4" w:rsidP="001A35B7">
      <w:pPr>
        <w:spacing w:after="0" w:line="240" w:lineRule="auto"/>
        <w:jc w:val="both"/>
        <w:rPr>
          <w:rFonts w:cs="Arial"/>
          <w:sz w:val="20"/>
          <w:szCs w:val="20"/>
        </w:rPr>
      </w:pPr>
      <w:r w:rsidRPr="001A35B7">
        <w:rPr>
          <w:rFonts w:cs="Arial"/>
          <w:sz w:val="20"/>
          <w:szCs w:val="20"/>
        </w:rPr>
        <w:t>- για ενδεχόμενα ειδικά μεταλλικά κατωκάσια,</w:t>
      </w:r>
    </w:p>
    <w:p w:rsidR="009669B4" w:rsidRPr="001A35B7" w:rsidRDefault="009669B4" w:rsidP="001A35B7">
      <w:pPr>
        <w:spacing w:after="0" w:line="240" w:lineRule="auto"/>
        <w:jc w:val="both"/>
        <w:rPr>
          <w:rFonts w:cs="Arial"/>
          <w:sz w:val="20"/>
          <w:szCs w:val="20"/>
        </w:rPr>
      </w:pPr>
      <w:r w:rsidRPr="001A35B7">
        <w:rPr>
          <w:rFonts w:cs="Arial"/>
          <w:sz w:val="20"/>
          <w:szCs w:val="20"/>
        </w:rPr>
        <w:t>γ) Οι τιμές μονάδας (Τ1) των άρθρων ισχύουν και για μεταβολές των διαστάσεων της βασικής δομικής ξυλείας του κουφώματος μέχρι 10%. Πέραν του ως άνω ποσοστού αυτού, η αντίστοιχη τιμή (T2) θα προσδιορίζεται βάσει του τύπου:</w:t>
      </w:r>
    </w:p>
    <w:p w:rsidR="009669B4" w:rsidRPr="001A35B7" w:rsidRDefault="009669B4" w:rsidP="001A35B7">
      <w:pPr>
        <w:spacing w:after="0" w:line="240" w:lineRule="auto"/>
        <w:jc w:val="both"/>
        <w:rPr>
          <w:rFonts w:cs="Arial"/>
          <w:sz w:val="20"/>
          <w:szCs w:val="20"/>
        </w:rPr>
      </w:pPr>
      <w:r w:rsidRPr="001A35B7">
        <w:rPr>
          <w:rFonts w:cs="Arial"/>
          <w:sz w:val="20"/>
          <w:szCs w:val="20"/>
        </w:rPr>
        <w:t>Τ2 = Τ1 x (V2 / [1,10 x V1]), όπου V1 ο αρχικός συμβατικά προβλεπόμενος στο τιμολόγιο όγκος ξυλείας και V2 ο νέος.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Φύλλα ερμαρίων πρεσσαριστά από λευκή ξυλεία, οποποιωνδήποτε διαστάσεων μονόφυλλα ή πολύφυλλα σύμφωνα με την μελέτη και την ΕΤΕΠ 03-09-01-00 ''Εντοιχισμένα ή σταθερά έπιπλα'', με τετράξυλο (κάσσα) 5x6,5 cm με περιθώρια (περβάζια) 2x5 cm συνολικού πάχους 3 cm, με σκελετό από λευκή ξυλεία διατομής 2,5x7 cm και τραβέρσες 2,5x5 cm ανά το πολύ 8 cm, επενδυμένα μέσα έξω με κόντρα πλακέ πάχους 4 mm και εν γένει υλικά κατασκευής, ανάρτησης, στήριξης και λειτουργίας και εργασία πλήρους κατασκευής, τοποθέτησης και στερέωσης.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162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162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ΕΚΑΤΟΝ ΕΞΙ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162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106,00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019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54.80.1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Πόρτες - Παράθυρα - Υαλοστάσια από ξυλεία. Πέργκολες και περεμφερή. Πέργκολες και παρεμφερείς κατασκευές από ξυλεία λαρικοειδή (λαρτζίνη)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5621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τις εργασίες κατασκευής ξυλίνων τοιχωμάτων της ενότητας 54 των ΝΕΤ ΟΙΚ έχουν εφαρμογή οι ακόλουθοι γενικοί όροι: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α) Στις τιμές μονάδας περιλαμβάνονται  οι ακόλουθες εργασίες και υλικά:</w:t>
      </w:r>
    </w:p>
    <w:p w:rsidR="009669B4" w:rsidRPr="001A35B7" w:rsidRDefault="009669B4" w:rsidP="001A35B7">
      <w:pPr>
        <w:spacing w:after="0" w:line="240" w:lineRule="auto"/>
        <w:jc w:val="both"/>
        <w:rPr>
          <w:rFonts w:cs="Arial"/>
          <w:sz w:val="20"/>
          <w:szCs w:val="20"/>
        </w:rPr>
      </w:pPr>
      <w:r w:rsidRPr="001A35B7">
        <w:rPr>
          <w:rFonts w:cs="Arial"/>
          <w:sz w:val="20"/>
          <w:szCs w:val="20"/>
        </w:rPr>
        <w:t>- Ολα τα απαιτούμενα συνδετικά μέσα, όπως γαλβανισμένα εν θερμώ καρφιά, ξυλόβιδες, ξυλουργικές κόλλες, γαλβανισμένα μεταλλικά ειδικά τεμάχια και στηρίγματα, βύσματα χημικά ή εκτονούμενα κλπ.</w:t>
      </w:r>
    </w:p>
    <w:p w:rsidR="009669B4" w:rsidRPr="001A35B7" w:rsidRDefault="009669B4" w:rsidP="001A35B7">
      <w:pPr>
        <w:spacing w:after="0" w:line="240" w:lineRule="auto"/>
        <w:jc w:val="both"/>
        <w:rPr>
          <w:rFonts w:cs="Arial"/>
          <w:sz w:val="20"/>
          <w:szCs w:val="20"/>
        </w:rPr>
      </w:pPr>
      <w:r w:rsidRPr="001A35B7">
        <w:rPr>
          <w:rFonts w:cs="Arial"/>
          <w:sz w:val="20"/>
          <w:szCs w:val="20"/>
        </w:rPr>
        <w:t>- Η προστασία της ξυλείας από τα έντομα.</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Τα ελαστικά παρεμβύσματα στεγανότητας, απόσβεσης κραδασμών ή κρούσεων από οποιοδήποτε συνθετικό υλικό, οι μαστίχες σφράγισης αρμών (ακρυλικές, σιλικόνης, πολυουραιθάνης κλπ),  </w:t>
      </w:r>
    </w:p>
    <w:p w:rsidR="009669B4" w:rsidRPr="001A35B7" w:rsidRDefault="009669B4" w:rsidP="001A35B7">
      <w:pPr>
        <w:spacing w:after="0" w:line="240" w:lineRule="auto"/>
        <w:jc w:val="both"/>
        <w:rPr>
          <w:rFonts w:cs="Arial"/>
          <w:sz w:val="20"/>
          <w:szCs w:val="20"/>
        </w:rPr>
      </w:pPr>
      <w:r w:rsidRPr="001A35B7">
        <w:rPr>
          <w:rFonts w:cs="Arial"/>
          <w:sz w:val="20"/>
          <w:szCs w:val="20"/>
        </w:rPr>
        <w:t>- Τα στηρίγματα της κάσσας (τρία ανά ορθοστάτη και τουλάχιστον ένα στο πανωκάσι για τα δίφυλλα κουφώματα ) από εν θερμώ γαλβανισμένη λάμα διαστάσεων τουλάχιστον 2x30 mm, μαζί με την τσιμεντοκονία ή ανάλογο υλικό στήριξης της κάσσας,</w:t>
      </w:r>
    </w:p>
    <w:p w:rsidR="009669B4" w:rsidRPr="001A35B7" w:rsidRDefault="009669B4" w:rsidP="001A35B7">
      <w:pPr>
        <w:spacing w:after="0" w:line="240" w:lineRule="auto"/>
        <w:jc w:val="both"/>
        <w:rPr>
          <w:rFonts w:cs="Arial"/>
          <w:sz w:val="20"/>
          <w:szCs w:val="20"/>
        </w:rPr>
      </w:pPr>
      <w:r w:rsidRPr="001A35B7">
        <w:rPr>
          <w:rFonts w:cs="Arial"/>
          <w:sz w:val="20"/>
          <w:szCs w:val="20"/>
        </w:rPr>
        <w:t>- Οι σύνδέσμοι ακαμψίας για την προσωρινή τοποθέτηση των κουφωμάτων μέχρι τη πήξη των κονιαμάτων στήριξης,</w:t>
      </w:r>
    </w:p>
    <w:p w:rsidR="009669B4" w:rsidRPr="001A35B7" w:rsidRDefault="009669B4" w:rsidP="001A35B7">
      <w:pPr>
        <w:spacing w:after="0" w:line="240" w:lineRule="auto"/>
        <w:jc w:val="both"/>
        <w:rPr>
          <w:rFonts w:cs="Arial"/>
          <w:sz w:val="20"/>
          <w:szCs w:val="20"/>
        </w:rPr>
      </w:pPr>
      <w:r w:rsidRPr="001A35B7">
        <w:rPr>
          <w:rFonts w:cs="Arial"/>
          <w:sz w:val="20"/>
          <w:szCs w:val="20"/>
        </w:rPr>
        <w:t>- Τα περιθώρια (περβάζια) διαστάσεων τουλάχιστον 12x50 mm, ή ημικυκλικό αρμοκάλυπτρο διαστάσεων τουλάχιστον 2,5x2,5 mm (εκτός αν ορίζονται μεγαλύτερα στα επιμέρους άθρα),</w:t>
      </w:r>
    </w:p>
    <w:p w:rsidR="009669B4" w:rsidRPr="001A35B7" w:rsidRDefault="009669B4" w:rsidP="001A35B7">
      <w:pPr>
        <w:spacing w:after="0" w:line="240" w:lineRule="auto"/>
        <w:jc w:val="both"/>
        <w:rPr>
          <w:rFonts w:cs="Arial"/>
          <w:sz w:val="20"/>
          <w:szCs w:val="20"/>
        </w:rPr>
      </w:pPr>
      <w:r w:rsidRPr="001A35B7">
        <w:rPr>
          <w:rFonts w:cs="Arial"/>
          <w:sz w:val="20"/>
          <w:szCs w:val="20"/>
        </w:rPr>
        <w:t>- Oι ενδεχόμενες σκοτίες σφράγισης στο κατωκάσι, στα κουφώματα με ποδιά,</w:t>
      </w:r>
    </w:p>
    <w:p w:rsidR="009669B4" w:rsidRPr="001A35B7" w:rsidRDefault="009669B4" w:rsidP="001A35B7">
      <w:pPr>
        <w:spacing w:after="0" w:line="240" w:lineRule="auto"/>
        <w:jc w:val="both"/>
        <w:rPr>
          <w:rFonts w:cs="Arial"/>
          <w:sz w:val="20"/>
          <w:szCs w:val="20"/>
        </w:rPr>
      </w:pPr>
      <w:r w:rsidRPr="001A35B7">
        <w:rPr>
          <w:rFonts w:cs="Arial"/>
          <w:sz w:val="20"/>
          <w:szCs w:val="20"/>
        </w:rPr>
        <w:t>- Oι προδιαμορφωμένες στο εργαστήριο υποδοχές στροφέων, κλειδαριών και λοιπών εξαρτημάτων,</w:t>
      </w:r>
    </w:p>
    <w:p w:rsidR="009669B4" w:rsidRPr="001A35B7" w:rsidRDefault="009669B4" w:rsidP="001A35B7">
      <w:pPr>
        <w:spacing w:after="0" w:line="240" w:lineRule="auto"/>
        <w:jc w:val="both"/>
        <w:rPr>
          <w:rFonts w:cs="Arial"/>
          <w:sz w:val="20"/>
          <w:szCs w:val="20"/>
        </w:rPr>
      </w:pPr>
      <w:r w:rsidRPr="001A35B7">
        <w:rPr>
          <w:rFonts w:cs="Arial"/>
          <w:sz w:val="20"/>
          <w:szCs w:val="20"/>
        </w:rPr>
        <w:t>- Η σήμανση των φύλλων για την μονοσήμαντη αντιστοίχησή τους,</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Τα ενδεχόμενα ξύλινα κατωκάσια, </w:t>
      </w:r>
    </w:p>
    <w:p w:rsidR="009669B4" w:rsidRPr="001A35B7" w:rsidRDefault="009669B4" w:rsidP="001A35B7">
      <w:pPr>
        <w:spacing w:after="0" w:line="240" w:lineRule="auto"/>
        <w:jc w:val="both"/>
        <w:rPr>
          <w:rFonts w:cs="Arial"/>
          <w:sz w:val="20"/>
          <w:szCs w:val="20"/>
        </w:rPr>
      </w:pPr>
      <w:r w:rsidRPr="001A35B7">
        <w:rPr>
          <w:rFonts w:cs="Arial"/>
          <w:sz w:val="20"/>
          <w:szCs w:val="20"/>
        </w:rPr>
        <w:t>- Οι ψευτόκασες (αν αφαιρούνται επιτρέπεται να είναι από μοριοσανίδα 25 mm ενώ αν παραμένουν θα είναι από εμποτισμένη ξυλεία πάχους 22 mm) και η στήριξή τους,</w:t>
      </w:r>
    </w:p>
    <w:p w:rsidR="009669B4" w:rsidRPr="001A35B7" w:rsidRDefault="009669B4" w:rsidP="001A35B7">
      <w:pPr>
        <w:spacing w:after="0" w:line="240" w:lineRule="auto"/>
        <w:jc w:val="both"/>
        <w:rPr>
          <w:rFonts w:cs="Arial"/>
          <w:sz w:val="20"/>
          <w:szCs w:val="20"/>
        </w:rPr>
      </w:pPr>
      <w:r w:rsidRPr="001A35B7">
        <w:rPr>
          <w:rFonts w:cs="Arial"/>
          <w:sz w:val="20"/>
          <w:szCs w:val="20"/>
        </w:rPr>
        <w:t>- Τα ενδεχόμενα πηχάκια συγκράτησης υαλοπινάκων,</w:t>
      </w:r>
    </w:p>
    <w:p w:rsidR="009669B4" w:rsidRPr="001A35B7" w:rsidRDefault="009669B4" w:rsidP="001A35B7">
      <w:pPr>
        <w:spacing w:after="0" w:line="240" w:lineRule="auto"/>
        <w:jc w:val="both"/>
        <w:rPr>
          <w:rFonts w:cs="Arial"/>
          <w:sz w:val="20"/>
          <w:szCs w:val="20"/>
        </w:rPr>
      </w:pPr>
      <w:r w:rsidRPr="001A35B7">
        <w:rPr>
          <w:rFonts w:cs="Arial"/>
          <w:sz w:val="20"/>
          <w:szCs w:val="20"/>
        </w:rPr>
        <w:t>- Τα υλικά πλήρωσης πρεσσαριστών φύλλων (πετροβάμβακας κλπ)</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Ολα τα μεταλλικά στοιχεία ανάρτησης, λειτουργίας, στήριξης, στροφής και γενικά της ασφάλισης και κίνησής των κουφωμάτων, εκτός αυτών που αναφέρονται στην επόμενη παράγραφο ή αναφέρονται ρητά στο αντίστοιχο άρθρο, </w:t>
      </w:r>
    </w:p>
    <w:p w:rsidR="009669B4" w:rsidRPr="001A35B7" w:rsidRDefault="009669B4" w:rsidP="001A35B7">
      <w:pPr>
        <w:spacing w:after="0" w:line="240" w:lineRule="auto"/>
        <w:jc w:val="both"/>
        <w:rPr>
          <w:rFonts w:cs="Arial"/>
          <w:sz w:val="20"/>
          <w:szCs w:val="20"/>
        </w:rPr>
      </w:pPr>
      <w:r w:rsidRPr="001A35B7">
        <w:rPr>
          <w:rFonts w:cs="Arial"/>
          <w:sz w:val="20"/>
          <w:szCs w:val="20"/>
        </w:rPr>
        <w:t>β) Στις τιμές μονάδας δεν συμπεριλαμβάνεται η δαπάνη (εκτός αν ορίζεται ρητά στο αντίστοιχο άρθρο):</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κλείθρα, χειρολαβές, σύρτες, </w:t>
      </w:r>
    </w:p>
    <w:p w:rsidR="009669B4" w:rsidRPr="001A35B7" w:rsidRDefault="009669B4" w:rsidP="001A35B7">
      <w:pPr>
        <w:spacing w:after="0" w:line="240" w:lineRule="auto"/>
        <w:jc w:val="both"/>
        <w:rPr>
          <w:rFonts w:cs="Arial"/>
          <w:sz w:val="20"/>
          <w:szCs w:val="20"/>
        </w:rPr>
      </w:pPr>
      <w:r w:rsidRPr="001A35B7">
        <w:rPr>
          <w:rFonts w:cs="Arial"/>
          <w:sz w:val="20"/>
          <w:szCs w:val="20"/>
        </w:rPr>
        <w:t>- για ενδεχόμενα ειδικά μεταλλικά κατωκάσια,</w:t>
      </w:r>
    </w:p>
    <w:p w:rsidR="009669B4" w:rsidRPr="001A35B7" w:rsidRDefault="009669B4" w:rsidP="001A35B7">
      <w:pPr>
        <w:spacing w:after="0" w:line="240" w:lineRule="auto"/>
        <w:jc w:val="both"/>
        <w:rPr>
          <w:rFonts w:cs="Arial"/>
          <w:sz w:val="20"/>
          <w:szCs w:val="20"/>
        </w:rPr>
      </w:pPr>
      <w:r w:rsidRPr="001A35B7">
        <w:rPr>
          <w:rFonts w:cs="Arial"/>
          <w:sz w:val="20"/>
          <w:szCs w:val="20"/>
        </w:rPr>
        <w:t>γ) Οι τιμές μονάδας (Τ1) των άρθρων ισχύουν και για μεταβολές των διαστάσεων της βασικής δομικής ξυλείας του κουφώματος μέχρι 10%. Πέραν του ως άνω ποσοστού αυτού, η αντίστοιχη τιμή (T2) θα προσδιορίζεται βάσει του τύπου:</w:t>
      </w:r>
    </w:p>
    <w:p w:rsidR="009669B4" w:rsidRPr="001A35B7" w:rsidRDefault="009669B4" w:rsidP="001A35B7">
      <w:pPr>
        <w:spacing w:after="0" w:line="240" w:lineRule="auto"/>
        <w:jc w:val="both"/>
        <w:rPr>
          <w:rFonts w:cs="Arial"/>
          <w:sz w:val="20"/>
          <w:szCs w:val="20"/>
        </w:rPr>
      </w:pPr>
      <w:r w:rsidRPr="001A35B7">
        <w:rPr>
          <w:rFonts w:cs="Arial"/>
          <w:sz w:val="20"/>
          <w:szCs w:val="20"/>
        </w:rPr>
        <w:t>Τ2 = Τ1 x (V2 / [1,10 x V1]), όπου V1 ο αρχικός συμβατικά προβλεπόμενος στο τιμολόγιο όγκος ξυλείας και V2 ο νέος.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Πέργκολες και παρεμφερείς κατασκευές από ξυλεία λαρικοειδή (λαρτζίνη), κατηγορίας τουλάχιστον C22 - 10E κατά ΕΛΟΤ ΕΝ 338, οποιουδήποτε σχεδίου, με ή χωρίς στύλους και σε οιοδήποτε ύψος από το έδαφος, με πλήρη κατεργασία (ροκάνισμα, πλάνισμα, τρίψιμο) των επιφανειών των ξύλων και διαμόρφωση των ακμών και των άκρων τους σύμφωνα με το σχέδιο, με ανοξείδωτα ή γαλβανισμένα ή ορειχάλκινα στηρίγματα των στύλων στο δάπεδο και εξαρτήματα σύνδεσης των ξύλων μεταξύ τους και την στερέωσή τους σε τοίχους ή άλλα δομικά στοιχεία. Συμπεριλαμβάνονται υλικά, μικροϋλικά, ικριώματα και εργασία πλήρους κατασκευής.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κυβικό μέτρο (m³) τοποθετημένης ξυλείας.   </w:t>
      </w:r>
    </w:p>
    <w:tbl>
      <w:tblPr>
        <w:tblW w:w="0" w:type="auto"/>
        <w:tblLayout w:type="fixed"/>
        <w:tblLook w:val="0000"/>
      </w:tblPr>
      <w:tblGrid>
        <w:gridCol w:w="1056"/>
        <w:gridCol w:w="1566"/>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m3 ) </w:t>
            </w:r>
          </w:p>
        </w:tc>
        <w:tc>
          <w:tcPr>
            <w:tcW w:w="156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Κυβικό μέτρο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246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24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ΕΠΤΑΚΟΣΙΑ ΤΡΙΑΝΤΑ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24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730,00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020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53.1.1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Ξύλινα δάπεδα. Δάπεδο ραμποτέ από ξυλεία τύπου Σουηδίας επί υπάρχοντος σκελετού. Από λωρίδες πλάτους έως 8,0 cm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5301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τα άρθρα της παρούσας ενότητας 53 των ΝΕΤ ΟΙΚ έχουν εφαρμογή οι ακόλουθοι γενικοί όροι: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α) Η κατασκευή ψευδοπατώματος συμπεριλαμβάνεται στην τιμή των άρθρων όταν αυτό αναφέρεται ρητά στην περιγραφή των εργασιών. Εάν δεν προβλέπεται διαφορετικά στην μελέτη, το ψευδοπάτωμα θα αποτελείται::</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από σανίδες από υγιή λευκή ξυλεία πάχους τουλάχιστον 13 mm, πλάτους έως 200 mm και υγρασία μικρότερη από 10%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από λωρίδες δαπέδων που δεν πληρούν τα ποιοτικά κριτήρια αποδοχής προς τοποθέτηση </w:t>
      </w:r>
    </w:p>
    <w:p w:rsidR="009669B4" w:rsidRPr="001A35B7" w:rsidRDefault="009669B4" w:rsidP="001A35B7">
      <w:pPr>
        <w:spacing w:after="0" w:line="240" w:lineRule="auto"/>
        <w:jc w:val="both"/>
        <w:rPr>
          <w:rFonts w:cs="Arial"/>
          <w:sz w:val="20"/>
          <w:szCs w:val="20"/>
        </w:rPr>
      </w:pPr>
      <w:r w:rsidRPr="001A35B7">
        <w:rPr>
          <w:rFonts w:cs="Arial"/>
          <w:sz w:val="20"/>
          <w:szCs w:val="20"/>
        </w:rPr>
        <w:t>- από μοριοσανίδες πάχους τουλάχιστον 13 mm με υγρασία μικρότερη από 10%.</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β) Στην τιμή των άρθρων συμπεριλαμβάνεται ανηγμένη η κατασκευή των διατάξεων αερισμού του καδρονιαρίσματος (αρμός μεταξύ των λωρίδων δαπέδου και του ψευδοσοβατεπιού).</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γ) Η ενδεχόμενη κατασκευή στρώσεως γαρμπιλομωσαΙκού, στρώσεως στεγνής άμμου, στρώσεως απομόνωσης υγρασίας,  φράγματος υδρατμών, στρώσης διακοπής κτυπογενούς θορύβου ή θερμομονωτικής στρώσης, τιμολογούνται ιδιαίτερα, εκτός άν στην περιγραφή του άρθρου αναφέρεται ρητά ότι περιλαμβάνονται στην τιμή μονάδας.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δ) Η ξυλεία των λωρίδων δαπέδου θα είναι πρώτης διαλογής με τα παρακάτω χαρακτηριστικά:</w:t>
      </w:r>
    </w:p>
    <w:p w:rsidR="009669B4" w:rsidRPr="001A35B7" w:rsidRDefault="009669B4" w:rsidP="001A35B7">
      <w:pPr>
        <w:spacing w:after="0" w:line="240" w:lineRule="auto"/>
        <w:jc w:val="both"/>
        <w:rPr>
          <w:rFonts w:cs="Arial"/>
          <w:sz w:val="20"/>
          <w:szCs w:val="20"/>
        </w:rPr>
      </w:pPr>
      <w:r w:rsidRPr="001A35B7">
        <w:rPr>
          <w:rFonts w:cs="Arial"/>
          <w:sz w:val="20"/>
          <w:szCs w:val="20"/>
        </w:rPr>
        <w:t>δ1) Υγρασία ξυλείας</w:t>
      </w:r>
    </w:p>
    <w:p w:rsidR="009669B4" w:rsidRPr="001A35B7" w:rsidRDefault="009669B4" w:rsidP="001A35B7">
      <w:pPr>
        <w:spacing w:after="0" w:line="240" w:lineRule="auto"/>
        <w:jc w:val="both"/>
        <w:rPr>
          <w:rFonts w:cs="Arial"/>
          <w:sz w:val="20"/>
          <w:szCs w:val="20"/>
        </w:rPr>
      </w:pPr>
      <w:r w:rsidRPr="001A35B7">
        <w:rPr>
          <w:rFonts w:cs="Arial"/>
          <w:sz w:val="20"/>
          <w:szCs w:val="20"/>
        </w:rPr>
        <w:t>- τύπου Σουηδίας, καστανιάς και πεύκης μεσογείου,ελάτης και ερυθροελάτης 9-15%</w:t>
      </w:r>
    </w:p>
    <w:p w:rsidR="009669B4" w:rsidRPr="001A35B7" w:rsidRDefault="009669B4" w:rsidP="001A35B7">
      <w:pPr>
        <w:spacing w:after="0" w:line="240" w:lineRule="auto"/>
        <w:jc w:val="both"/>
        <w:rPr>
          <w:rFonts w:cs="Arial"/>
          <w:sz w:val="20"/>
          <w:szCs w:val="20"/>
        </w:rPr>
      </w:pPr>
      <w:r w:rsidRPr="001A35B7">
        <w:rPr>
          <w:rFonts w:cs="Arial"/>
          <w:sz w:val="20"/>
          <w:szCs w:val="20"/>
        </w:rPr>
        <w:t>- δρυός 7-13%-</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κολλητές λωρίδες 7-11% </w:t>
      </w:r>
    </w:p>
    <w:p w:rsidR="009669B4" w:rsidRPr="001A35B7" w:rsidRDefault="009669B4" w:rsidP="001A35B7">
      <w:pPr>
        <w:spacing w:after="0" w:line="240" w:lineRule="auto"/>
        <w:jc w:val="both"/>
        <w:rPr>
          <w:rFonts w:cs="Arial"/>
          <w:sz w:val="20"/>
          <w:szCs w:val="20"/>
        </w:rPr>
      </w:pPr>
      <w:r w:rsidRPr="001A35B7">
        <w:rPr>
          <w:rFonts w:cs="Arial"/>
          <w:sz w:val="20"/>
          <w:szCs w:val="20"/>
        </w:rPr>
        <w:t>δ2) Ανοχές των διαστάσεων:</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πάχους  - 0,5 mm έως + 0,1 mm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πλάτους ± 0,7% </w:t>
      </w:r>
    </w:p>
    <w:p w:rsidR="009669B4" w:rsidRPr="001A35B7" w:rsidRDefault="009669B4" w:rsidP="001A35B7">
      <w:pPr>
        <w:spacing w:after="0" w:line="240" w:lineRule="auto"/>
        <w:jc w:val="both"/>
        <w:rPr>
          <w:rFonts w:cs="Arial"/>
          <w:sz w:val="20"/>
          <w:szCs w:val="20"/>
        </w:rPr>
      </w:pPr>
      <w:r w:rsidRPr="001A35B7">
        <w:rPr>
          <w:rFonts w:cs="Arial"/>
          <w:sz w:val="20"/>
          <w:szCs w:val="20"/>
        </w:rPr>
        <w:t>- μήκους ± 0,2 mm</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Δάπεδο ραμποτέ από ξυλεία τύπου Σουηδίας, σε υπάρχοντα σκελετό (καδρόνια, πατόξυλα κλπ), σύμφωνα με την μελέτη και την ΕΤΕΠ 03-07-01-01 ''Ξύλινα καρφωτά δάπεδα'', με λωρίδες καθαρού πάχους τουλάχιστον 22 mm και μήκους τουλάχιστον 0,40 m, με τα υλικά και μικροϋλικά, την τοποθέτηση, το ξύσιμο και τρίψιμο με γυαλόχαρτο και τον πλήρη καθαρισμό της επιφανείας,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Δεν συμπεριλαμβάνεται η αξία καδρονιαρίσματος (σκελετού),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πραγματικής επιφάνειας.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7170" w:type="dxa"/>
        <w:tblLayout w:type="fixed"/>
        <w:tblLook w:val="0000"/>
      </w:tblPr>
      <w:tblGrid>
        <w:gridCol w:w="876"/>
        <w:gridCol w:w="1686"/>
        <w:gridCol w:w="384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84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ΕΙΚΟΣΙ ΕΠΤΑ  ΚΑΙ ΠΕΝΗΝΤΑ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84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27,50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021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73.33.2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Επιστρώσεις - Επενδύσεις. Επιστρώσεις δαπέδων με κεραμικά πλακίδια. Επιστρώσεις δαπέδων με πλακίδια GROUP 4, διαστάσεων 30x30 cm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7331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Επιστρώσεις δαπέδων με κεραμικά πλακίδια 1ης ποιότητας ανυάλωτα, έγχρωμα, υδατοαπορροφητικοτητας έως 0,5%, αντοχής σε απότριψη ''GROUP 4'', διαστάσεων 20x20 cm, οποιουδήποτε χρώματος και σχεδίου εφαρμογής, σύμφωνα με την μελέτη και την ΕΤΕΠ 03-07-02-00 ''Επενδύσεις με κεραμικά πλακίδια, εσωτερικές και εξωτερικές''.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Στην τιμή μονάδας περιλαμβάνεται η προμήθεια και τοποθέτηση των πλακιδίων με αρμούς 1 έως 2 mm, σε στρώση τσιμεντοκονιάματος των 450 kg τσιμέντου, ή με κόλλα πλακιδίων κατά ΕΛΟΤ ΕΝ 12004, συμβατή με την υπάρχουσα υποδομή, η πλήρωση των αρμών με τσιμεντοκονίαμα των 600 kg τσιμέντου, μαύρου χρώματος, ή με ειδικο υλικό πληρώσεως συμβατό με τα κεραμικά πλακίδια και ο επιμελής καθαρισμός της τελικής επιφανείας του δαπέδου.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Πλήρως περαιωμένη εργασία χάραξης τοποθέτησης, αρμολόγησης και καθαρισμού με τα υλικά πάσης φύσεως επί τόπου.</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7275" w:type="dxa"/>
        <w:tblLayout w:type="fixed"/>
        <w:tblLook w:val="0000"/>
      </w:tblPr>
      <w:tblGrid>
        <w:gridCol w:w="876"/>
        <w:gridCol w:w="1686"/>
        <w:gridCol w:w="395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95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ΤΡΙΑΝΤΑ ΤΡΙΑ  ΚΑΙ ΠΕΝΗΝΤΑ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95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33,50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022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72.70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Επιστεγάσεις. Επιστεγάσεις με επίπεδα κυψελωτά πολυκαρβονικά φύλλα.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7231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τα άρθρα της παρούσας ενότητας 72 των ΝΕΤ ΟΙΚ έχουν εφαρμογή οι ακόλουθοι γενικοί όροι:</w:t>
      </w:r>
    </w:p>
    <w:p w:rsidR="009669B4" w:rsidRPr="001A35B7" w:rsidRDefault="009669B4" w:rsidP="001A35B7">
      <w:pPr>
        <w:spacing w:after="0" w:line="240" w:lineRule="auto"/>
        <w:jc w:val="both"/>
        <w:rPr>
          <w:rFonts w:cs="Arial"/>
          <w:sz w:val="20"/>
          <w:szCs w:val="20"/>
        </w:rPr>
      </w:pPr>
      <w:r w:rsidRPr="001A35B7">
        <w:rPr>
          <w:rFonts w:cs="Arial"/>
          <w:sz w:val="20"/>
          <w:szCs w:val="20"/>
        </w:rPr>
        <w:t>α) Στις τιμές μονάδας των άρθρων συμπεριλαμβάνονται ανηγμένα τα ακόλουθα (εργασία και υλικά):</w:t>
      </w:r>
    </w:p>
    <w:p w:rsidR="009669B4" w:rsidRPr="001A35B7" w:rsidRDefault="009669B4" w:rsidP="001A35B7">
      <w:pPr>
        <w:spacing w:after="0" w:line="240" w:lineRule="auto"/>
        <w:jc w:val="both"/>
        <w:rPr>
          <w:rFonts w:cs="Arial"/>
          <w:sz w:val="20"/>
          <w:szCs w:val="20"/>
        </w:rPr>
      </w:pPr>
      <w:r w:rsidRPr="001A35B7">
        <w:rPr>
          <w:rFonts w:cs="Arial"/>
          <w:sz w:val="20"/>
          <w:szCs w:val="20"/>
        </w:rPr>
        <w:t>- Τα πάσης φύσεως απαιτούμενα ειδικά τεμάχια (κορφιάδες, λούκια, πλαΙνές καταλήξεις κλπ).</w:t>
      </w:r>
    </w:p>
    <w:p w:rsidR="009669B4" w:rsidRPr="001A35B7" w:rsidRDefault="009669B4" w:rsidP="001A35B7">
      <w:pPr>
        <w:spacing w:after="0" w:line="240" w:lineRule="auto"/>
        <w:jc w:val="both"/>
        <w:rPr>
          <w:rFonts w:cs="Arial"/>
          <w:sz w:val="20"/>
          <w:szCs w:val="20"/>
        </w:rPr>
      </w:pPr>
      <w:r w:rsidRPr="001A35B7">
        <w:rPr>
          <w:rFonts w:cs="Arial"/>
          <w:sz w:val="20"/>
          <w:szCs w:val="20"/>
        </w:rPr>
        <w:t>- Οι διαμόρφωση διόδων σωληνώσεων, μεταλλικών στοιχείων κλπ.</w:t>
      </w:r>
    </w:p>
    <w:p w:rsidR="009669B4" w:rsidRPr="001A35B7" w:rsidRDefault="009669B4" w:rsidP="001A35B7">
      <w:pPr>
        <w:spacing w:after="0" w:line="240" w:lineRule="auto"/>
        <w:jc w:val="both"/>
        <w:rPr>
          <w:rFonts w:cs="Arial"/>
          <w:sz w:val="20"/>
          <w:szCs w:val="20"/>
        </w:rPr>
      </w:pPr>
      <w:r w:rsidRPr="001A35B7">
        <w:rPr>
          <w:rFonts w:cs="Arial"/>
          <w:sz w:val="20"/>
          <w:szCs w:val="20"/>
        </w:rPr>
        <w:t>- Η σφράγιση των απολήξεων των κορφιάδων.</w:t>
      </w:r>
    </w:p>
    <w:p w:rsidR="009669B4" w:rsidRPr="001A35B7" w:rsidRDefault="009669B4" w:rsidP="001A35B7">
      <w:pPr>
        <w:spacing w:after="0" w:line="240" w:lineRule="auto"/>
        <w:jc w:val="both"/>
        <w:rPr>
          <w:rFonts w:cs="Arial"/>
          <w:sz w:val="20"/>
          <w:szCs w:val="20"/>
        </w:rPr>
      </w:pPr>
      <w:r w:rsidRPr="001A35B7">
        <w:rPr>
          <w:rFonts w:cs="Arial"/>
          <w:sz w:val="20"/>
          <w:szCs w:val="20"/>
        </w:rPr>
        <w:t>- Η στερέωση  των κεραμιδιών (συνήθως βυζατινών), των κορφιάδων κλπ, με σύρμα από σκληρό χάλυβα, ανοξείδωτα ή γαλβανισμένα άγκιστρα,  αυτοδιατρυούμενες, γαλβανισμένα καρφιά κλπ.</w:t>
      </w:r>
    </w:p>
    <w:p w:rsidR="009669B4" w:rsidRPr="001A35B7" w:rsidRDefault="009669B4" w:rsidP="001A35B7">
      <w:pPr>
        <w:spacing w:after="0" w:line="240" w:lineRule="auto"/>
        <w:jc w:val="both"/>
        <w:rPr>
          <w:rFonts w:cs="Arial"/>
          <w:sz w:val="20"/>
          <w:szCs w:val="20"/>
        </w:rPr>
      </w:pPr>
      <w:r w:rsidRPr="001A35B7">
        <w:rPr>
          <w:rFonts w:cs="Arial"/>
          <w:sz w:val="20"/>
          <w:szCs w:val="20"/>
        </w:rPr>
        <w:t>- Το κονίαμα σφράγισης των κάτω απολήξεων στέγης και κορφιάδων (οιασδήποτε σύνθεσης), στην περίπτωση εν ξηρώ κατασκευής επικεράμωσης</w:t>
      </w:r>
    </w:p>
    <w:p w:rsidR="009669B4" w:rsidRPr="001A35B7" w:rsidRDefault="009669B4" w:rsidP="001A35B7">
      <w:pPr>
        <w:spacing w:after="0" w:line="240" w:lineRule="auto"/>
        <w:jc w:val="both"/>
        <w:rPr>
          <w:rFonts w:cs="Arial"/>
          <w:sz w:val="20"/>
          <w:szCs w:val="20"/>
        </w:rPr>
      </w:pPr>
      <w:r w:rsidRPr="001A35B7">
        <w:rPr>
          <w:rFonts w:cs="Arial"/>
          <w:sz w:val="20"/>
          <w:szCs w:val="20"/>
        </w:rPr>
        <w:t>- Η ενδεχόμενη τοποθέτηση ανοξειδώτων κτενών ή σίτας για την σφράγιση των οπών στις κάτω απολήξεις επιστέγασης με βυζαντινά ή άλλα κοίλα κεραμίδια.</w:t>
      </w:r>
    </w:p>
    <w:p w:rsidR="009669B4" w:rsidRPr="001A35B7" w:rsidRDefault="009669B4" w:rsidP="001A35B7">
      <w:pPr>
        <w:spacing w:after="0" w:line="240" w:lineRule="auto"/>
        <w:jc w:val="both"/>
        <w:rPr>
          <w:rFonts w:cs="Arial"/>
          <w:sz w:val="20"/>
          <w:szCs w:val="20"/>
        </w:rPr>
      </w:pPr>
      <w:r w:rsidRPr="001A35B7">
        <w:rPr>
          <w:rFonts w:cs="Arial"/>
          <w:sz w:val="20"/>
          <w:szCs w:val="20"/>
        </w:rPr>
        <w:t>- Οι τυχόν αυτοκόλλητες ασφαλτικές μεμβράνες για την στεγάνωση αρμών απολήξεων καπνοδόχων κλπ,</w:t>
      </w:r>
    </w:p>
    <w:p w:rsidR="009669B4" w:rsidRPr="001A35B7" w:rsidRDefault="009669B4" w:rsidP="001A35B7">
      <w:pPr>
        <w:spacing w:after="0" w:line="240" w:lineRule="auto"/>
        <w:jc w:val="both"/>
        <w:rPr>
          <w:rFonts w:cs="Arial"/>
          <w:sz w:val="20"/>
          <w:szCs w:val="20"/>
        </w:rPr>
      </w:pPr>
      <w:r w:rsidRPr="001A35B7">
        <w:rPr>
          <w:rFonts w:cs="Arial"/>
          <w:sz w:val="20"/>
          <w:szCs w:val="20"/>
        </w:rPr>
        <w:t>- Τα κονιαμάτα κάθε μορφής στην περίπτωση κολυμβητής κατασκευής και τα αντίστοιχα πρόσμικτα αυτών.</w:t>
      </w:r>
    </w:p>
    <w:p w:rsidR="009669B4" w:rsidRPr="001A35B7" w:rsidRDefault="009669B4" w:rsidP="001A35B7">
      <w:pPr>
        <w:spacing w:after="0" w:line="240" w:lineRule="auto"/>
        <w:jc w:val="both"/>
        <w:rPr>
          <w:rFonts w:cs="Arial"/>
          <w:sz w:val="20"/>
          <w:szCs w:val="20"/>
        </w:rPr>
      </w:pPr>
      <w:r w:rsidRPr="001A35B7">
        <w:rPr>
          <w:rFonts w:cs="Arial"/>
          <w:sz w:val="20"/>
          <w:szCs w:val="20"/>
        </w:rPr>
        <w:t>β) Στις τιμές των άρθρων επικεραμώσεων, δεν συμπεριλαμβάνεται (εκτός αν αναφέρεται ρητά στην περιγραφή του άρθρου) η τοποθέτηση φύλλων χαλκού,  γαλβανισμένης λαμαρίνας ή ηλεκτροστατικά βαμένου αλλουμινίου.</w:t>
      </w:r>
    </w:p>
    <w:p w:rsidR="009669B4" w:rsidRPr="001A35B7" w:rsidRDefault="009669B4" w:rsidP="001A35B7">
      <w:pPr>
        <w:spacing w:after="0" w:line="240" w:lineRule="auto"/>
        <w:jc w:val="both"/>
        <w:rPr>
          <w:rFonts w:cs="Arial"/>
          <w:sz w:val="20"/>
          <w:szCs w:val="20"/>
        </w:rPr>
      </w:pPr>
      <w:r w:rsidRPr="001A35B7">
        <w:rPr>
          <w:rFonts w:cs="Arial"/>
          <w:sz w:val="20"/>
          <w:szCs w:val="20"/>
        </w:rPr>
        <w:t>γ) Οι τιμές μονάδας των άρθρων της παρούσας ενότητας 72  έχουν εφαρμογή  ανεξαρτήτως της κλίσης της στέγης και του ύψους της από τον περιβάλλοντα χώρο και τις ενδεχόμενες αυξημένες επικαλύψεις των κεραμιδιών οι οποίες απαιτούνται από τις τοπικές συνθήκες, συμπεριλαμβάνουν σε κάθε δαπάνη για την λήψη των μέτρων ασφαλείας που απαιτούνται σύμφωνα με τις κείμενες διατάξεις.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Επιστεγάσεις με επίπεδα πολυκαρβονικά κυψελωτά φύλλα, πάχους 16 mm, άθραυστα, υψηλής αντοχής στην υπεριώδη ακτινοβολία, με φωτοδιαπερατότητα 75% για διαφανή φύλλα 50% για οπάλ και 40% για φυμέ φύλλα (οι τιμές είναι ενδεικτικές), θερμομονωτικής ικανότητας. πυραντοχής και ηχομόνωσης, σύμφωνα με τα προβλεπόμενα στην μελέτη, τα οποία στερεώνονται στην υπάρχουσα υποδομή με τα ειδικά στοιχεία που συνιστά ο προμηθευτής των φύλλων (γενικώς σύνδεσμοι τύπου ''Π''ή τύπου ''Η'').</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Πλήρως περαιωμένη εργασία κατασκευής, τοποθέτησης, στερέωσης, με όλα τα απαιτούμενα υλικά και μικροϋλικά επί τόπου, τα απαιτούμενα ικριώματα και τον εξοπλισμό, σύμφωνα με την μελέτη και τις οδηγίες του προμηθευτή.</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πραγματικής επιφάνειας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7290" w:type="dxa"/>
        <w:tblLayout w:type="fixed"/>
        <w:tblLook w:val="0000"/>
      </w:tblPr>
      <w:tblGrid>
        <w:gridCol w:w="876"/>
        <w:gridCol w:w="1686"/>
        <w:gridCol w:w="396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9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ΕΞΗΝΤΑ ΕΠΤΑ  ΚΑΙ ΠΕΝΗΝΤΑ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9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67,50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023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73.34.2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Επιστρώσεις - Επενδύσεις. Επενδύσεις τοίχων με κεραμικά πλακίδια GROUP 1. Επενδύσεις τοίχων με πλακίδια GROUP 1, διαστάσεων 30x30 cm </w:t>
            </w:r>
          </w:p>
        </w:tc>
      </w:tr>
    </w:tbl>
    <w:p w:rsidR="009669B4" w:rsidRPr="001A35B7" w:rsidRDefault="009669B4" w:rsidP="001A35B7">
      <w:pPr>
        <w:spacing w:after="0" w:line="240" w:lineRule="auto"/>
        <w:jc w:val="both"/>
        <w:rPr>
          <w:rFonts w:cs="Arial"/>
          <w:sz w:val="20"/>
          <w:szCs w:val="20"/>
        </w:rPr>
      </w:pPr>
    </w:p>
    <w:tbl>
      <w:tblPr>
        <w:tblW w:w="6738" w:type="dxa"/>
        <w:tblLayout w:type="fixed"/>
        <w:tblLook w:val="0000"/>
      </w:tblPr>
      <w:tblGrid>
        <w:gridCol w:w="4236"/>
        <w:gridCol w:w="1371"/>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3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7326.1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Επενδύσεις τοίχων με κεραμικά πλακίδια εφυαλωμένα, χρωματιστά, αντοχής σε απότριψη ''GROUP 1'', οποιουδήποτε χρώματος και σχεδίου, σύμφωνα με την μελέτη και την ΕΤΕΠ 03-07-02-00 ''Επενδύσεις με κεραμικά πλακίδια, εσωτερικές και εξωτερικές''.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Περιλαμβάνεται η προμήθεια και τοποθέτηση των πλακιδίων, με αρμούς 1 έως 2 mm, σε στρώση τσιμεντοκονιάματος των 450 kg τσιμέντου, με πρόσμικτο βελτιωτικό της πρόσφυσης με την επιφάνεια εφαρμογής, ή με κόλλα πλακιδίων κατά ΕΛΟΤ ΕΝ 12004, συμβατή με την υπάρχουσα υποδομή, η πλήρωση των αρμών με τσιμεντοκονίαμα των 600 kg τσιμέντου, μαύρου χρώματος, το αρμολόγημα με λευκό τσιμέντο, ή με ειδικό υλικό συμβατό με τα κεραμικά πλακίδια, ο επιμελής καθαρισμός των τελικών επιφανειών του τοίχου και η διαμόρφωση οπών για την διέλευση υδραυλικών σωληνώσεων, διακοπτών, ρευματοδοτών κ.λπ.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Πλήρως περαιωμένη εργασία χάραξης τοποθέτησης, αρμολόγησης και καθαρισμού με τα υλικά πάσης φύσεως επί τόπου.</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Τιμή ανά τετραγωνικό μέτρο (m²</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Πλήρως περαιωμένη εργασία χάραξης τοποθέτησης, αρμολόγησης και καθαρισμού με τα υλικά πάσης φύσεως επί τόπου.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165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16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ΤΡΙΑΝΤΑ ΕΞΙ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16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36,00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024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65.2.1.8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Κατασκευές από αλουμίνιο. Υαλόθυρες αλουμινίου ανοιγόμενες. Υαλόθυρες από ηλεκτροστατικά βαμμένο αλουμίνιο. Υαλόθυρες δίφυλλες, παλινδρομικές, με ή χωρίς σταθερό φεγγίτη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6508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τα άρθρα της παρούσας ενότητας 65 των ΝΕΤ ΟΙΚ έχουν εφαρμογή οι ακόλουθοι γενικοί όροι:</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α) Οι μέσες τιμές των αντοχών των ράβδων αλουμινίου θα είναι: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φορτίο θραύσης 180 - 220 MPa,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όριο ελαστικότητας 140 - 180 MPa,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επιμήκυνση ε = 4 - 6%.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β) Τα ελάχιστα πάχη επίστρωσης ανοδίωσης θα είναι: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κατασκευές στο εσωτερικό του κτιρίου 15 μm,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κατασκευές στο εξωτερικό αυτού 20 μm </w:t>
      </w:r>
    </w:p>
    <w:p w:rsidR="009669B4" w:rsidRPr="001A35B7" w:rsidRDefault="009669B4" w:rsidP="001A35B7">
      <w:pPr>
        <w:spacing w:after="0" w:line="240" w:lineRule="auto"/>
        <w:jc w:val="both"/>
        <w:rPr>
          <w:rFonts w:cs="Arial"/>
          <w:sz w:val="20"/>
          <w:szCs w:val="20"/>
        </w:rPr>
      </w:pPr>
      <w:r w:rsidRPr="001A35B7">
        <w:rPr>
          <w:rFonts w:cs="Arial"/>
          <w:sz w:val="20"/>
          <w:szCs w:val="20"/>
        </w:rPr>
        <w:t>- σε ισχυρά διαβρωτικό περιβάλλον 25 μm.</w:t>
      </w:r>
    </w:p>
    <w:p w:rsidR="009669B4" w:rsidRPr="001A35B7" w:rsidRDefault="009669B4" w:rsidP="001A35B7">
      <w:pPr>
        <w:spacing w:after="0" w:line="240" w:lineRule="auto"/>
        <w:jc w:val="both"/>
        <w:rPr>
          <w:rFonts w:cs="Arial"/>
          <w:sz w:val="20"/>
          <w:szCs w:val="20"/>
        </w:rPr>
      </w:pPr>
      <w:r w:rsidRPr="001A35B7">
        <w:rPr>
          <w:rFonts w:cs="Arial"/>
          <w:sz w:val="20"/>
          <w:szCs w:val="20"/>
        </w:rPr>
        <w:t>γ) Τo ελάχιστo πάχoς ηλεκτροστατικής βαφής θα είναι 50 μm.</w:t>
      </w:r>
    </w:p>
    <w:p w:rsidR="009669B4" w:rsidRPr="001A35B7" w:rsidRDefault="009669B4" w:rsidP="001A35B7">
      <w:pPr>
        <w:spacing w:after="0" w:line="240" w:lineRule="auto"/>
        <w:jc w:val="both"/>
        <w:rPr>
          <w:rFonts w:cs="Arial"/>
          <w:sz w:val="20"/>
          <w:szCs w:val="20"/>
        </w:rPr>
      </w:pPr>
      <w:r w:rsidRPr="001A35B7">
        <w:rPr>
          <w:rFonts w:cs="Arial"/>
          <w:sz w:val="20"/>
          <w:szCs w:val="20"/>
        </w:rPr>
        <w:t>δ) Στις τιμές μονάδας των άρθρων συμπεριλαμβάνονται ανηγμένα και τα ακόλουθα (εργασία και υλικά):</w:t>
      </w:r>
    </w:p>
    <w:p w:rsidR="009669B4" w:rsidRPr="001A35B7" w:rsidRDefault="009669B4" w:rsidP="001A35B7">
      <w:pPr>
        <w:spacing w:after="0" w:line="240" w:lineRule="auto"/>
        <w:jc w:val="both"/>
        <w:rPr>
          <w:rFonts w:cs="Arial"/>
          <w:sz w:val="20"/>
          <w:szCs w:val="20"/>
        </w:rPr>
      </w:pPr>
      <w:r w:rsidRPr="001A35B7">
        <w:rPr>
          <w:rFonts w:cs="Arial"/>
          <w:sz w:val="20"/>
          <w:szCs w:val="20"/>
        </w:rPr>
        <w:t>δ1) Η τοποθέτηση όλων των μηχανισμών ασφαλείας και λειτουργίας, χωρίς την αξία των υλικών αυτών, εκτός άν στο άρθρο αναφέρεται ργτά ότι περιλαμβάνεται και η προμήθειά τους..</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δ2) Η κατασκευή ψευτόκασσας από στραντζαριστή γαλβανισμένη λαμαρίνα πάχους τουλάχιστον 1,8 mm, διατομής ορθογωνικής ή Π, με τα στηρίγματα του σκελετού από γαλβανισμένες λάμες 50Χ3 mm, </w:t>
      </w:r>
    </w:p>
    <w:p w:rsidR="009669B4" w:rsidRPr="001A35B7" w:rsidRDefault="009669B4" w:rsidP="001A35B7">
      <w:pPr>
        <w:spacing w:after="0" w:line="240" w:lineRule="auto"/>
        <w:jc w:val="both"/>
        <w:rPr>
          <w:rFonts w:cs="Arial"/>
          <w:sz w:val="20"/>
          <w:szCs w:val="20"/>
        </w:rPr>
      </w:pPr>
      <w:r w:rsidRPr="001A35B7">
        <w:rPr>
          <w:rFonts w:cs="Arial"/>
          <w:sz w:val="20"/>
          <w:szCs w:val="20"/>
        </w:rPr>
        <w:t>δ3) Τα ελαστικά παρεμβύσματα και ταινίες (νεοπρέν, EPDM κλπ), καθώς και όλα τα αποτούμενα μικροϋλικά, σύμφωνα με οδηγίες τοποθέτησης του προμηθευτή του προϊόντος, για την πλήρη, την εξασφάλιση της υδατοστεγανότητας, της αερο-στεγανότητας, της ηχομόνωσης της και θερμομόνωσης.</w:t>
      </w:r>
    </w:p>
    <w:p w:rsidR="009669B4" w:rsidRPr="001A35B7" w:rsidRDefault="009669B4" w:rsidP="001A35B7">
      <w:pPr>
        <w:spacing w:after="0" w:line="240" w:lineRule="auto"/>
        <w:jc w:val="both"/>
        <w:rPr>
          <w:rFonts w:cs="Arial"/>
          <w:sz w:val="20"/>
          <w:szCs w:val="20"/>
        </w:rPr>
      </w:pPr>
      <w:r w:rsidRPr="001A35B7">
        <w:rPr>
          <w:rFonts w:cs="Arial"/>
          <w:sz w:val="20"/>
          <w:szCs w:val="20"/>
        </w:rPr>
        <w:t>δ4) Η τοποθέτηση προσωρινών αφαιρούμενων συνδέσμων (προφίλ Π) στις ψευτόκασες ανοικτών διατομών προκειμένου να εξασφαλιστεί η ακαμψία τους κατά τη μεταφορά η τη τοποθέτηση.</w:t>
      </w:r>
    </w:p>
    <w:p w:rsidR="009669B4" w:rsidRPr="001A35B7" w:rsidRDefault="009669B4" w:rsidP="001A35B7">
      <w:pPr>
        <w:spacing w:after="0" w:line="240" w:lineRule="auto"/>
        <w:jc w:val="both"/>
        <w:rPr>
          <w:rFonts w:cs="Arial"/>
          <w:sz w:val="20"/>
          <w:szCs w:val="20"/>
        </w:rPr>
      </w:pPr>
      <w:r w:rsidRPr="001A35B7">
        <w:rPr>
          <w:rFonts w:cs="Arial"/>
          <w:sz w:val="20"/>
          <w:szCs w:val="20"/>
        </w:rPr>
        <w:t>δ5) Η ηλεκτροστατική βαφή και ανοδίωση των προφίλ του αλουμινίου, εκτός άν ρητά αναφέρεται στο άρθρο ότι τιμολογείται ιδιαίτερα .</w:t>
      </w:r>
    </w:p>
    <w:p w:rsidR="009669B4" w:rsidRPr="001A35B7" w:rsidRDefault="009669B4" w:rsidP="001A35B7">
      <w:pPr>
        <w:spacing w:after="0" w:line="240" w:lineRule="auto"/>
        <w:jc w:val="both"/>
        <w:rPr>
          <w:rFonts w:cs="Arial"/>
          <w:sz w:val="20"/>
          <w:szCs w:val="20"/>
        </w:rPr>
      </w:pPr>
      <w:r w:rsidRPr="001A35B7">
        <w:rPr>
          <w:rFonts w:cs="Arial"/>
          <w:sz w:val="20"/>
          <w:szCs w:val="20"/>
        </w:rPr>
        <w:t>ε) Τα σκούρα (παντζούρια) και το τμήμα της κάσσας αλουμινίου που τους αντιστοιχεί, τιμολογούνται ιδιαίτερα με βάση το εμβαδόν τους, με εφαρμογή του άρθρου ΟΙΚ 65.44.</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Υαλόθυρες από αλουμίνιο, ανοιγόμενες με μεντεσέδες, οποποιωνδήποτε διαστάσεων,σύμφωνα με την μελέτη και την ΠΕΤΕΠ 03-08-03-00 ''Κουφώματα Αλουμινίου''.</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281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281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ΕΚΑΤΟΝ ΕΞΗΝΤΑ ΠΕΝΤΕ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281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165,00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025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73.35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Επιστρώσεις - Επενδύσεις. Περιθώρια (σοβατεπιά) από κεραμικά πλακίδια.  </w:t>
            </w:r>
          </w:p>
        </w:tc>
      </w:tr>
    </w:tbl>
    <w:p w:rsidR="009669B4" w:rsidRPr="001A35B7" w:rsidRDefault="009669B4" w:rsidP="001A35B7">
      <w:pPr>
        <w:spacing w:after="0" w:line="240" w:lineRule="auto"/>
        <w:jc w:val="both"/>
        <w:rPr>
          <w:rFonts w:cs="Arial"/>
          <w:sz w:val="20"/>
          <w:szCs w:val="20"/>
        </w:rPr>
      </w:pPr>
    </w:p>
    <w:tbl>
      <w:tblPr>
        <w:tblW w:w="6738" w:type="dxa"/>
        <w:tblLayout w:type="fixed"/>
        <w:tblLook w:val="0000"/>
      </w:tblPr>
      <w:tblGrid>
        <w:gridCol w:w="4236"/>
        <w:gridCol w:w="1371"/>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3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7326.1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Περιθώρια (σοβατεπιά) από κεραμικά πλακίδια οποιουδήποτε τύπου και  διαστάσεων, μονόχρωμα ή έχρωμα, με αρμούς πλάτους 2 mm, στερεούμενα με  τσιμεντοκονία ή κόλλα πλακιδίων.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Πλήρως περαιωμένη εργασία χάραξης τοποθέτησης, αρμολόγησης και καθαρισμού με τα υλικά πάσης φύσεως επί τόπου.</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τρέχον μέτρο (μμ)   </w:t>
      </w:r>
    </w:p>
    <w:tbl>
      <w:tblPr>
        <w:tblW w:w="0" w:type="auto"/>
        <w:tblLayout w:type="fixed"/>
        <w:tblLook w:val="0000"/>
      </w:tblPr>
      <w:tblGrid>
        <w:gridCol w:w="996"/>
        <w:gridCol w:w="1686"/>
      </w:tblGrid>
      <w:tr w:rsidR="009669B4" w:rsidRPr="001A35B7" w:rsidTr="009669B4">
        <w:tc>
          <w:tcPr>
            <w:tcW w:w="99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μμ ) </w:t>
            </w:r>
          </w:p>
        </w:tc>
        <w:tc>
          <w:tcPr>
            <w:tcW w:w="168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Μήκους </w:t>
            </w:r>
          </w:p>
        </w:tc>
      </w:tr>
    </w:tbl>
    <w:p w:rsidR="009669B4" w:rsidRPr="001A35B7" w:rsidRDefault="009669B4" w:rsidP="001A35B7">
      <w:pPr>
        <w:spacing w:after="0" w:line="240" w:lineRule="auto"/>
        <w:jc w:val="both"/>
        <w:rPr>
          <w:rFonts w:cs="Arial"/>
          <w:sz w:val="20"/>
          <w:szCs w:val="20"/>
        </w:rPr>
      </w:pPr>
    </w:p>
    <w:tbl>
      <w:tblPr>
        <w:tblW w:w="6825" w:type="dxa"/>
        <w:tblLayout w:type="fixed"/>
        <w:tblLook w:val="0000"/>
      </w:tblPr>
      <w:tblGrid>
        <w:gridCol w:w="876"/>
        <w:gridCol w:w="1686"/>
        <w:gridCol w:w="350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50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ΤΕΣΣΕΡΑ  ΚΑΙ ΠΕΝΗΝΤΑ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50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4,50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026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65.1.2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Κατασκευές από αλουμίνιο. Τυποποιημένα κουφώματα από αλουμίνιο με ηλεκτροστατική βαφή. Κουφώματα από ηλεκτροστατικά βαμμένο αλουμίνιο βάρους 12 - 24 kg/m²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6501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τα άρθρα της παρούσας ενότητας 65 των ΝΕΤ ΟΙΚ έχουν εφαρμογή οι ακόλουθοι γενικοί όροι:</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α) Οι μέσες τιμές των αντοχών των ράβδων αλουμινίου θα είναι: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φορτίο θραύσης 180 - 220 MPa,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όριο ελαστικότητας 140 - 180 MPa,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επιμήκυνση ε = 4 - 6%.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β) Τα ελάχιστα πάχη επίστρωσης ανοδίωσης θα είναι: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κατασκευές στο εσωτερικό του κτιρίου 15 μm,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κατασκευές στο εξωτερικό αυτού 20 μm </w:t>
      </w:r>
    </w:p>
    <w:p w:rsidR="009669B4" w:rsidRPr="001A35B7" w:rsidRDefault="009669B4" w:rsidP="001A35B7">
      <w:pPr>
        <w:spacing w:after="0" w:line="240" w:lineRule="auto"/>
        <w:jc w:val="both"/>
        <w:rPr>
          <w:rFonts w:cs="Arial"/>
          <w:sz w:val="20"/>
          <w:szCs w:val="20"/>
        </w:rPr>
      </w:pPr>
      <w:r w:rsidRPr="001A35B7">
        <w:rPr>
          <w:rFonts w:cs="Arial"/>
          <w:sz w:val="20"/>
          <w:szCs w:val="20"/>
        </w:rPr>
        <w:t>- σε ισχυρά διαβρωτικό περιβάλλον 25 μm.</w:t>
      </w:r>
    </w:p>
    <w:p w:rsidR="009669B4" w:rsidRPr="001A35B7" w:rsidRDefault="009669B4" w:rsidP="001A35B7">
      <w:pPr>
        <w:spacing w:after="0" w:line="240" w:lineRule="auto"/>
        <w:jc w:val="both"/>
        <w:rPr>
          <w:rFonts w:cs="Arial"/>
          <w:sz w:val="20"/>
          <w:szCs w:val="20"/>
        </w:rPr>
      </w:pPr>
      <w:r w:rsidRPr="001A35B7">
        <w:rPr>
          <w:rFonts w:cs="Arial"/>
          <w:sz w:val="20"/>
          <w:szCs w:val="20"/>
        </w:rPr>
        <w:t>γ) Τo ελάχιστo πάχoς ηλεκτροστατικής βαφής θα είναι 50 μm.</w:t>
      </w:r>
    </w:p>
    <w:p w:rsidR="009669B4" w:rsidRPr="001A35B7" w:rsidRDefault="009669B4" w:rsidP="001A35B7">
      <w:pPr>
        <w:spacing w:after="0" w:line="240" w:lineRule="auto"/>
        <w:jc w:val="both"/>
        <w:rPr>
          <w:rFonts w:cs="Arial"/>
          <w:sz w:val="20"/>
          <w:szCs w:val="20"/>
        </w:rPr>
      </w:pPr>
      <w:r w:rsidRPr="001A35B7">
        <w:rPr>
          <w:rFonts w:cs="Arial"/>
          <w:sz w:val="20"/>
          <w:szCs w:val="20"/>
        </w:rPr>
        <w:t>δ) Στις τιμές μονάδας των άρθρων συμπεριλαμβάνονται ανηγμένα και τα ακόλουθα (εργασία και υλικά):</w:t>
      </w:r>
    </w:p>
    <w:p w:rsidR="009669B4" w:rsidRPr="001A35B7" w:rsidRDefault="009669B4" w:rsidP="001A35B7">
      <w:pPr>
        <w:spacing w:after="0" w:line="240" w:lineRule="auto"/>
        <w:jc w:val="both"/>
        <w:rPr>
          <w:rFonts w:cs="Arial"/>
          <w:sz w:val="20"/>
          <w:szCs w:val="20"/>
        </w:rPr>
      </w:pPr>
      <w:r w:rsidRPr="001A35B7">
        <w:rPr>
          <w:rFonts w:cs="Arial"/>
          <w:sz w:val="20"/>
          <w:szCs w:val="20"/>
        </w:rPr>
        <w:t>δ1) Η τοποθέτηση όλων των μηχανισμών ασφαλείας και λειτουργίας, χωρίς την αξία των υλικών αυτών, εκτός άν στο άρθρο αναφέρεται ργτά ότι περιλαμβάνεται και η προμήθειά τους..</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δ2) Η κατασκευή ψευτόκασσας από στραντζαριστή γαλβανισμένη λαμαρίνα πάχους τουλάχιστον 1,8 mm, διατομής ορθογωνικής ή Π, με τα στηρίγματα του σκελετού από γαλβανισμένες λάμες 50Χ3 mm, </w:t>
      </w:r>
    </w:p>
    <w:p w:rsidR="009669B4" w:rsidRPr="001A35B7" w:rsidRDefault="009669B4" w:rsidP="001A35B7">
      <w:pPr>
        <w:spacing w:after="0" w:line="240" w:lineRule="auto"/>
        <w:jc w:val="both"/>
        <w:rPr>
          <w:rFonts w:cs="Arial"/>
          <w:sz w:val="20"/>
          <w:szCs w:val="20"/>
        </w:rPr>
      </w:pPr>
      <w:r w:rsidRPr="001A35B7">
        <w:rPr>
          <w:rFonts w:cs="Arial"/>
          <w:sz w:val="20"/>
          <w:szCs w:val="20"/>
        </w:rPr>
        <w:t>δ3) Τα ελαστικά παρεμβύσματα και ταινίες (νεοπρέν, EPDM κλπ), καθώς και όλα τα αποτούμενα μικροϋλικά, σύμφωνα με οδηγίες τοποθέτησης του προμηθευτή του προϊόντος, για την πλήρη, την εξασφάλιση της υδατοστεγανότητας, της αερο-στεγανότητας, της ηχομόνωσης της και θερμομόνωσης.</w:t>
      </w:r>
    </w:p>
    <w:p w:rsidR="009669B4" w:rsidRPr="001A35B7" w:rsidRDefault="009669B4" w:rsidP="001A35B7">
      <w:pPr>
        <w:spacing w:after="0" w:line="240" w:lineRule="auto"/>
        <w:jc w:val="both"/>
        <w:rPr>
          <w:rFonts w:cs="Arial"/>
          <w:sz w:val="20"/>
          <w:szCs w:val="20"/>
        </w:rPr>
      </w:pPr>
      <w:r w:rsidRPr="001A35B7">
        <w:rPr>
          <w:rFonts w:cs="Arial"/>
          <w:sz w:val="20"/>
          <w:szCs w:val="20"/>
        </w:rPr>
        <w:t>δ4) Η τοποθέτηση προσωρινών αφαιρούμενων συνδέσμων (προφίλ Π) στις ψευτόκασες ανοικτών διατομών προκειμένου να εξασφαλιστεί η ακαμψία τους κατά τη μεταφορά η τη τοποθέτηση.</w:t>
      </w:r>
    </w:p>
    <w:p w:rsidR="009669B4" w:rsidRPr="001A35B7" w:rsidRDefault="009669B4" w:rsidP="001A35B7">
      <w:pPr>
        <w:spacing w:after="0" w:line="240" w:lineRule="auto"/>
        <w:jc w:val="both"/>
        <w:rPr>
          <w:rFonts w:cs="Arial"/>
          <w:sz w:val="20"/>
          <w:szCs w:val="20"/>
        </w:rPr>
      </w:pPr>
      <w:r w:rsidRPr="001A35B7">
        <w:rPr>
          <w:rFonts w:cs="Arial"/>
          <w:sz w:val="20"/>
          <w:szCs w:val="20"/>
        </w:rPr>
        <w:t>δ5) Η ηλεκτροστατική βαφή και ανοδίωση των προφίλ του αλουμινίου, εκτός άν ρητά αναφέρεται στο άρθρο ότι τιμολογείται ιδιαίτερα .</w:t>
      </w:r>
    </w:p>
    <w:p w:rsidR="009669B4" w:rsidRPr="001A35B7" w:rsidRDefault="009669B4" w:rsidP="001A35B7">
      <w:pPr>
        <w:spacing w:after="0" w:line="240" w:lineRule="auto"/>
        <w:jc w:val="both"/>
        <w:rPr>
          <w:rFonts w:cs="Arial"/>
          <w:sz w:val="20"/>
          <w:szCs w:val="20"/>
        </w:rPr>
      </w:pPr>
      <w:r w:rsidRPr="001A35B7">
        <w:rPr>
          <w:rFonts w:cs="Arial"/>
          <w:sz w:val="20"/>
          <w:szCs w:val="20"/>
        </w:rPr>
        <w:t>ε) Τα σκούρα (παντζούρια) και το τμήμα της κάσσας αλουμινίου που τους αντιστοιχεί, τιμολογούνται ιδιαίτερα με βάση το εμβαδόν τους, με εφαρμογή του άρθρου ΟΙΚ 65.44.</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Ετοιμα κουφώματα αλουμινίου τυποποιημένων ανοιγμάτων, βιομηχανικής κατασκευής, προερχόμενα από πιστοποιημένη κατά ΕΛΟΤ ΕΝ SO 9001 παραγωγική διαδικασία, με διάταξη των επιμέρους στοιχείων τους ανάλογα με την ''σειρά'' τους, με δυνατότητα υποδοχής διπλού υαλοπίνακα, σύμφωνα με την μελέτη και την ΠΕΤΕΠ 03-08-03-00 ''Κουφώματα Αλουμινίου'', πλήρως τοποθετημένα και στερεωμένα..</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Το παρόν άρθρο έχει εφαρμογή σε έργα με μεγάλο αριθμό απλών κουφωμάτων αλουμινίου, τυποποιημένων διαστάσεων του εμπορίου, που μπορούν να επιλεχθούν από καταλόγους προμηθευτών ώς προϊόντα έτοιμα προς τοποθέτηση.</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Στην τιμή μονάδας περιλαμβάνεται η τοποθέτηση και στερέωση των κουφωμάτων σύμφωνα με τις οδηγίες του εργοστασίου κατασκευής.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137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13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ΔΙΑΚΟΣΙΑ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13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200,00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027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64.47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Κυγκλιδώμαρατα σιδηρά - Περιφράγματα. Συρματόπλεγμα με τετραγωνική οπή.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6447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Συρματόπλεγμα με τετραγωνική οπή 2,5 cm και βάρους 1,0 kg/m² από σύρμα κυματοειδές (κατσαρό), τοποθετημένο σε πασσάλους ή σε σκελετό περιφραγμάτων.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καλυπτομένης επιφανείας περιφραγμάτων.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6360" w:type="dxa"/>
        <w:tblLayout w:type="fixed"/>
        <w:tblLook w:val="0000"/>
      </w:tblPr>
      <w:tblGrid>
        <w:gridCol w:w="876"/>
        <w:gridCol w:w="1686"/>
        <w:gridCol w:w="303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03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ΔΥΟ  ΚΑΙ ΟΓΔΟΝΤΑ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03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2,80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028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76.22.1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Υαλουργικά. Υαλοπίνακες ασφαλείας (LAMINATED). Υαλοπίνακες ασφαλείας (Laminated) συνολικού πάχους 6 mm </w:t>
            </w:r>
          </w:p>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(3 mm + μεμβράνη + 3 mm) </w:t>
            </w:r>
          </w:p>
        </w:tc>
      </w:tr>
    </w:tbl>
    <w:p w:rsidR="009669B4" w:rsidRPr="001A35B7" w:rsidRDefault="009669B4" w:rsidP="001A35B7">
      <w:pPr>
        <w:spacing w:after="0" w:line="240" w:lineRule="auto"/>
        <w:jc w:val="both"/>
        <w:rPr>
          <w:rFonts w:cs="Arial"/>
          <w:sz w:val="20"/>
          <w:szCs w:val="20"/>
        </w:rPr>
      </w:pPr>
    </w:p>
    <w:tbl>
      <w:tblPr>
        <w:tblW w:w="6738" w:type="dxa"/>
        <w:tblLayout w:type="fixed"/>
        <w:tblLook w:val="0000"/>
      </w:tblPr>
      <w:tblGrid>
        <w:gridCol w:w="4236"/>
        <w:gridCol w:w="1371"/>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3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7609.2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Υαλοπίνακες ασφαλείας (LAMINATED), πολλαπλών στοιβάδων, από κρύσταλλα διαφανή (clear float) και μεμβράνη πολυβινυλίου ή άλλου υλικού, οποποιωνδήποτε διαστάσεων, πλήρως τοποθετημένοι με ελαστικά περεμβύσματα από EPDM ή συναφελη και σιλικόνη. Υλικά και μικροϋλικά επί τόπου και εργασία πλήρους τοποθέτησης, σύμφωνα με την μελέτη και την ΕΤΕΠ 03-08-07-02 ''Διπλοί υαλοπίνακες με ενδιάμεσο κενό''.</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194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19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ΤΡΙΑΝΤΑ ΕΝΝΙΑ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19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39,00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029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64.16.1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Κυγκλιδώμαρατα σιδηρά - Περιφράγματα. Κιγκλιδώματα από σιδηροσωλήνες γαλβανισμένους. Από σιδηροσωλήνες γαλβανισμένους Φ 1''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6416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Κατασκευή και τοποθέτηση κιγκλιδώματος απλού από οριζόντια τμήματα και ορθοστάτες από γαλβανισμένους σιδηροσωλήνες, με όλα τα ειδικά κοχλιωτά τεμάχια και γενικά σιδηροσωλήνες, ειδικά τεμάχια, καθώς και εργασία πλήρους τοποθέτησης, χωρίς τον χρωματισμό.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τρέχον μέτρο (m)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6750" w:type="dxa"/>
        <w:tblLayout w:type="fixed"/>
        <w:tblLook w:val="0000"/>
      </w:tblPr>
      <w:tblGrid>
        <w:gridCol w:w="876"/>
        <w:gridCol w:w="1686"/>
        <w:gridCol w:w="342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42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ΕΝΔΕΚΑ  ΚΑΙ ΟΓΔΟΝΤΑ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42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11,80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030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61.31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Σιδηρουργικά διάφορα. Μεταλλικός σκελετός τοιχοπετάσματος.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6118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τις εργασίες της παρούσας ενότητας 61 των ΝΕΤ ΟΙΚέχουν εφαρμογή οι ακόλουθοι γενικοί όροι: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(α) Στις τιμές μονάδας περιλαμβάνονται: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όλα τα ειδικά τεμάχια σύνδεσης (ταυ, συνδετήρες επέκτασης, κοχλίες κλπ), στερέωσης (χημικά ή εκτονούμενα βύσματα, με Ευρωπαϊκή Τεχνική Εγκριση -ΕΤΑ-, σύμφωνα με τις ETAG 001.XX), και λειτουργίας (όπου τυχόν απαιτείται, στροφείς, ράουλα κύλισης κλπ) από ανοξείδωτο χάλυβα ή εν θερμώ γαλβανισμένα,</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τα υλικά συγκόλλησης και τα ενδεχόμενα παρεμβλήματα στεγανότητας (νεοπρένιο, EPDM κλπ), </w:t>
      </w:r>
    </w:p>
    <w:p w:rsidR="009669B4" w:rsidRPr="001A35B7" w:rsidRDefault="009669B4" w:rsidP="001A35B7">
      <w:pPr>
        <w:spacing w:after="0" w:line="240" w:lineRule="auto"/>
        <w:jc w:val="both"/>
        <w:rPr>
          <w:rFonts w:cs="Arial"/>
          <w:sz w:val="20"/>
          <w:szCs w:val="20"/>
        </w:rPr>
      </w:pPr>
      <w:r w:rsidRPr="001A35B7">
        <w:rPr>
          <w:rFonts w:cs="Arial"/>
          <w:sz w:val="20"/>
          <w:szCs w:val="20"/>
        </w:rPr>
        <w:t>- ενδεχόμενες μαστίχες σφράγισης αρμών των στοιχείων.</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(β) Όταν μεταβάλλονται γεωμετρικά στοιχεία αναφερόμενων διατομών σιδηρών στοιχείων των άρθρων, στη περίπτωση που η τιμολόγηση της εργασίας γίνεται με βάση τη μονάδα μήκους ή την επιφάνεια, η τιμή αναπροσαρμόζεται αναλογικά με βάση την αναλογία συνολικού βάρους νέας και παλαιάς κατασκευής.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Κατασκευή μεταλλικού σκελετού για την τοποθέτηση μη φέροντος τοιχοπετάσματος με ή χωρίς ανοίγματα (εκτός ψευδοροφών), σύμφωνα με την μελέτη, σε οποιοδήποτε ύψος από το δάπεδο εργασίας, από απλές στραντζαριστές διατομές γαλβανισμένου μορφοσιδήρου ή διατομές στραντζαριστής λαμαρίνας (στρωτήρες, ορθοστάτες, κλπ), στερεωμένες με γαλβανισμένα εκτονούμενα ή χημικά βύσματα και γενικά μορφοσίδηρος, στρατζαριστές διατομές, βύσματα, σύνδεσμοι και μικροϋλικά καθώς και εργασία πλήρους κατασκευής, τοποθέτησης και στερεώσης.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χιλιόγραμμο (kg)   </w:t>
      </w:r>
    </w:p>
    <w:tbl>
      <w:tblPr>
        <w:tblW w:w="0" w:type="auto"/>
        <w:tblLayout w:type="fixed"/>
        <w:tblLook w:val="0000"/>
      </w:tblPr>
      <w:tblGrid>
        <w:gridCol w:w="1041"/>
        <w:gridCol w:w="2076"/>
      </w:tblGrid>
      <w:tr w:rsidR="009669B4" w:rsidRPr="001A35B7" w:rsidTr="009669B4">
        <w:tc>
          <w:tcPr>
            <w:tcW w:w="104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Kg ) </w:t>
            </w:r>
          </w:p>
        </w:tc>
        <w:tc>
          <w:tcPr>
            <w:tcW w:w="207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Χιλιόγραμμο (Κιλό) </w:t>
            </w:r>
          </w:p>
        </w:tc>
      </w:tr>
    </w:tbl>
    <w:p w:rsidR="009669B4" w:rsidRPr="001A35B7" w:rsidRDefault="009669B4" w:rsidP="001A35B7">
      <w:pPr>
        <w:spacing w:after="0" w:line="240" w:lineRule="auto"/>
        <w:jc w:val="both"/>
        <w:rPr>
          <w:rFonts w:cs="Arial"/>
          <w:sz w:val="20"/>
          <w:szCs w:val="20"/>
        </w:rPr>
      </w:pPr>
    </w:p>
    <w:tbl>
      <w:tblPr>
        <w:tblW w:w="6360" w:type="dxa"/>
        <w:tblLayout w:type="fixed"/>
        <w:tblLook w:val="0000"/>
      </w:tblPr>
      <w:tblGrid>
        <w:gridCol w:w="876"/>
        <w:gridCol w:w="1686"/>
        <w:gridCol w:w="303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03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ΔΥΟ  ΚΑΙ ΟΓΔΟΝΤΑ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03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2,80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031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61.30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Σιδηρουργικά διάφορα. Μεταλλικός σκελετός ψευδοροφής.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6118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τις εργασίες της παρούσας ενότητας 61 των ΝΕΤ ΟΙΚέχουν εφαρμογή οι ακόλουθοι γενικοί όροι: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(α) Στις τιμές μονάδας περιλαμβάνονται: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όλα τα ειδικά τεμάχια σύνδεσης (ταυ, συνδετήρες επέκτασης, κοχλίες κλπ), στερέωσης (χημικά ή εκτονούμενα βύσματα, με Ευρωπαϊκή Τεχνική Εγκριση -ΕΤΑ-, σύμφωνα με τις ETAG 001.XX), και λειτουργίας (όπου τυχόν απαιτείται, στροφείς, ράουλα κύλισης κλπ) από ανοξείδωτο χάλυβα ή εν θερμώ γαλβανισμένα,</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τα υλικά συγκόλλησης και τα ενδεχόμενα παρεμβλήματα στεγανότητας (νεοπρένιο, EPDM κλπ), </w:t>
      </w:r>
    </w:p>
    <w:p w:rsidR="009669B4" w:rsidRPr="001A35B7" w:rsidRDefault="009669B4" w:rsidP="001A35B7">
      <w:pPr>
        <w:spacing w:after="0" w:line="240" w:lineRule="auto"/>
        <w:jc w:val="both"/>
        <w:rPr>
          <w:rFonts w:cs="Arial"/>
          <w:sz w:val="20"/>
          <w:szCs w:val="20"/>
        </w:rPr>
      </w:pPr>
      <w:r w:rsidRPr="001A35B7">
        <w:rPr>
          <w:rFonts w:cs="Arial"/>
          <w:sz w:val="20"/>
          <w:szCs w:val="20"/>
        </w:rPr>
        <w:t>- ενδεχόμενες μαστίχες σφράγισης αρμών των στοιχείων.</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(β) Όταν μεταβάλλονται γεωμετρικά στοιχεία αναφερόμενων διατομών σιδηρών στοιχείων των άρθρων, στη περίπτωση που η τιμολόγηση της εργασίας γίνεται με βάση τη μονάδα μήκους ή την επιφάνεια, η τιμή αναπροσαρμόζεται αναλογικά με βάση την αναλογία συνολικού βάρους νέας και παλαιάς κατασκευής.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Κατασκευή επιπέδου ή βαθμιδωτού ελαφρού μεταλλικού σκελετού ψευδοροφής σε οποιοδήποτε ύψος από το δάπεδο, αποτελούμενου από απλές διατομές γαλβανισμένου μορφοσίδηρου ή διατομές γαλβανισμένης στραντζαριστής λαμαρίνας, ειδικές γαλβανισμένες ράβδους, γάντζους, γωνίες και κοχλιωτούς συνδέσμους οριζοντίωσης, αναρτημένου με γαλβανισμένα βύσματα μηχανικής ή χημικής αγκύρωσης, και γενικά μορφοσίδηρος, στραντζαριστές διατομές, βύσματα, σύνδεσμοι και μικροϋλικά καθώς και εργασία πλήρους κατασκευής, τοποθέτησης και στερέωσης.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χιλιόγραμμο (kg)   </w:t>
      </w:r>
    </w:p>
    <w:tbl>
      <w:tblPr>
        <w:tblW w:w="0" w:type="auto"/>
        <w:tblLayout w:type="fixed"/>
        <w:tblLook w:val="0000"/>
      </w:tblPr>
      <w:tblGrid>
        <w:gridCol w:w="1041"/>
        <w:gridCol w:w="2076"/>
      </w:tblGrid>
      <w:tr w:rsidR="009669B4" w:rsidRPr="001A35B7" w:rsidTr="009669B4">
        <w:tc>
          <w:tcPr>
            <w:tcW w:w="104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Kg ) </w:t>
            </w:r>
          </w:p>
        </w:tc>
        <w:tc>
          <w:tcPr>
            <w:tcW w:w="207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Χιλιόγραμμο (Κιλό)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266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266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ΤΡΙΑ  ΚΑΙ ΔΕΚΑ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266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3,10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032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77.54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Χρωματισμοί. Ελαιοχρωματισμοί κοινοί ξυλίνων επιφανειών με χρώματα αλκυδικών ή ακρυλικών ρητινών, βάσεως νερού η διαλύτου.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7754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τα άρθρα της παρούσας ενότητας των ΝΕΤ ΟΙΚ έχουν εφαρμογή οι ακόλουθοι ειδικοί όροι: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α)  Στις τιμές των άρθρων περιλαμβάνονται ανηγμένες οι εργασίες και τα απαιτούμενα μικροϋλικά για την προσωρινή αφαίρεση και επανατοποθέτηση πρόσθετων κατασκευών και εξοπλισμού, όπως πρίζες, διακόπτες, φωτιστικά, στόμια, σώματα θέρμανσης κλπ, καθώς και για την προστασία στοιχείων της κατασκευής (κουφωμάτων, δαπέδψν, επενδύσεων κλπ) ή ετοίμων χρωματισμένων επιφανειών από ρύπανση που μπορεί να προκύψη κατά την εκτέλεση των εργασιών (χρήση αυτοκολλήτων ταινιών, φύλλων νάϋλον, οικοδομικού χαρτιού κλπ)</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β) Τα έτοιμα συσκευασμένα υλικά βαφής ή προετοιμασίας επιφανειών (αστάρια κλπ),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γ) Οταν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(δ) Εφιστάται η προσοχή στα αναγραφόμενα στο Φύλλο Ασφαλούς Χρήσεως του Υλικού (MSDS: Material Safety Data Sheet) του προμηθευτού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ανηγμένη στις τιμές μονάδας.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Ελαιοχρωματισμοί κοινοί ξυλίνων επιφανειών (στιλπνοί ή ματ ή σαγρέ). Υλικά επί τόπου και εργασία, σύμφωνα με την μελέτη και την ΕΤΕΠ 03-10-05-00 ''Χρωματισμοί ξύλινων επιφανειών''.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6555" w:type="dxa"/>
        <w:tblLayout w:type="fixed"/>
        <w:tblLook w:val="0000"/>
      </w:tblPr>
      <w:tblGrid>
        <w:gridCol w:w="876"/>
        <w:gridCol w:w="1686"/>
        <w:gridCol w:w="323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2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ΕΞΙ  ΚΑΙ ΕΒΔΟΜΗΝΤΑ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2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6,70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033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79.55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Μονώσεις υγρασίας - ήχου - θερμότητας. Θερμο-ηχομόνωση με πλάκες ορυκτοβάμβακα των 50 mm, πυκνότητας 80 kg.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7934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όλα τα άρθρα της παρούσας ενότητας 79 των ΝΕΤ ΟΙΚ έχουν εφαρμογή οι ακόλουθοι γενικοί όροι: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(α) Λόγω της μεγάλης ποικιλίας των προϊόντων και των επιμέρους χαρακτηριστικών αυτών που αντιστοιχούν σε κάθε άρθρο της παρούσας ενότητας, η επιλογή του προς ενσωμάτωση υλικού ή προϊόντος υπόκειται στην  έγκριση της Υπηρεσίας, μετά από σχετική πρόταση του Αναδόχου, συνοδευόμενη από φυλλάδιο τεχνικών δεδομένων του προμηθευτή του υλικού και στοιχεία επιτυχούς εφαρμογής του σε παρεμφερή έργα.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(β) Τα ενσωματούμενα υλικά θα προσκομίζονται στο εργοτάξιο στις εργοστασιακές τους συσκευασίες επί των οποίων θα αναγράφονται κατ' ελάχιστον η ονομασία του προϊόντος, το εργοστάσιο παραγωγής και η περιεχόμενη ποσότητα στην συσκευασία.  </w:t>
      </w:r>
    </w:p>
    <w:p w:rsidR="009669B4" w:rsidRPr="001A35B7" w:rsidRDefault="009669B4" w:rsidP="001A35B7">
      <w:pPr>
        <w:spacing w:after="0" w:line="240" w:lineRule="auto"/>
        <w:jc w:val="both"/>
        <w:rPr>
          <w:rFonts w:cs="Arial"/>
          <w:sz w:val="20"/>
          <w:szCs w:val="20"/>
        </w:rPr>
      </w:pPr>
      <w:r w:rsidRPr="001A35B7">
        <w:rPr>
          <w:rFonts w:cs="Arial"/>
          <w:sz w:val="20"/>
          <w:szCs w:val="20"/>
        </w:rPr>
        <w:t>(γ) Η χρήση όλων των ενσωματουμένων υλικών θα γίνεται από έμπειρο προσωπικό, σύμφωνα με τις οδηγίες του προμηθευτή</w:t>
      </w:r>
    </w:p>
    <w:p w:rsidR="009669B4" w:rsidRPr="001A35B7" w:rsidRDefault="009669B4" w:rsidP="001A35B7">
      <w:pPr>
        <w:spacing w:after="0" w:line="240" w:lineRule="auto"/>
        <w:jc w:val="both"/>
        <w:rPr>
          <w:rFonts w:cs="Arial"/>
          <w:sz w:val="20"/>
          <w:szCs w:val="20"/>
        </w:rPr>
      </w:pPr>
      <w:r w:rsidRPr="001A35B7">
        <w:rPr>
          <w:rFonts w:cs="Arial"/>
          <w:sz w:val="20"/>
          <w:szCs w:val="20"/>
        </w:rPr>
        <w:t>(δ) Εφιστάται η προσοχή στα αναγραφόμενα στο Φύλλο Ασφαλούς Χρήσεως του Υλικού (MSDS: Material Safety Data Sheet) του προμηθευτού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ανηγμένη στις τιμές μονάδας.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Θερμομόνωση - ηχομόνωση, οροφών, δαπέδων, τοίχων, κλπ με πλάκες ορυκτοβάμβακα πάχους 50 mm, πυκνότητας 80 kg/m³, με ή χωρίς στερέωση αυτών, ήτοι υλικά και εργασία πλήρους κατασκευής, σύμφωνα με την μελέτη και την ΠΕΤΕΠ 03-06-02-02 ''Θερμομόνωση εξωτερικών τοίχων''.</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πραγματικής επιφανείας.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194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19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ΔΕΚΑ ΤΕΣΣΕΡΑ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19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14,00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034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79.9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Μονώσεις υγρασίας - ήχου - θερμότητας. Επίστρωση με απλό ασφαλτόπανο.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7912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όλα τα άρθρα της παρούσας ενότητας 79 των ΝΕΤ ΟΙΚ έχουν εφαρμογή οι ακόλουθοι γενικοί όροι: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(α) Λόγω της μεγάλης ποικιλίας των προϊόντων και των επιμέρους χαρακτηριστικών αυτών που αντιστοιχούν σε κάθε άρθρο της παρούσας ενότητας, η επιλογή του προς ενσωμάτωση υλικού ή προϊόντος υπόκειται στην  έγκριση της Υπηρεσίας, μετά από σχετική πρόταση του Αναδόχου, συνοδευόμενη από φυλλάδιο τεχνικών δεδομένων του προμηθευτή του υλικού και στοιχεία επιτυχούς εφαρμογής του σε παρεμφερή έργα.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(β) Τα ενσωματούμενα υλικά θα προσκομίζονται στο εργοτάξιο στις εργοστασιακές τους συσκευασίες επί των οποίων θα αναγράφονται κατ' ελάχιστον η ονομασία του προϊόντος, το εργοστάσιο παραγωγής και η περιεχόμενη ποσότητα στην συσκευασία.  </w:t>
      </w:r>
    </w:p>
    <w:p w:rsidR="009669B4" w:rsidRPr="001A35B7" w:rsidRDefault="009669B4" w:rsidP="001A35B7">
      <w:pPr>
        <w:spacing w:after="0" w:line="240" w:lineRule="auto"/>
        <w:jc w:val="both"/>
        <w:rPr>
          <w:rFonts w:cs="Arial"/>
          <w:sz w:val="20"/>
          <w:szCs w:val="20"/>
        </w:rPr>
      </w:pPr>
      <w:r w:rsidRPr="001A35B7">
        <w:rPr>
          <w:rFonts w:cs="Arial"/>
          <w:sz w:val="20"/>
          <w:szCs w:val="20"/>
        </w:rPr>
        <w:t>(γ) Η χρήση όλων των ενσωματουμένων υλικών θα γίνεται από έμπειρο προσωπικό, σύμφωνα με τις οδηγίες του προμηθευτή</w:t>
      </w:r>
    </w:p>
    <w:p w:rsidR="009669B4" w:rsidRPr="001A35B7" w:rsidRDefault="009669B4" w:rsidP="001A35B7">
      <w:pPr>
        <w:spacing w:after="0" w:line="240" w:lineRule="auto"/>
        <w:jc w:val="both"/>
        <w:rPr>
          <w:rFonts w:cs="Arial"/>
          <w:sz w:val="20"/>
          <w:szCs w:val="20"/>
        </w:rPr>
      </w:pPr>
      <w:r w:rsidRPr="001A35B7">
        <w:rPr>
          <w:rFonts w:cs="Arial"/>
          <w:sz w:val="20"/>
          <w:szCs w:val="20"/>
        </w:rPr>
        <w:t>(δ) Εφιστάται η προσοχή στα αναγραφόμενα στο Φύλλο Ασφαλούς Χρήσεως του Υλικού (MSDS: Material Safety Data Sheet) του προμηθευτού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ανηγμένη στις τιμές μονάδας.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Επίστρωση απλή με ασφαλτόπανο βάρους 2,5 kg ανά m², σύμφωνα με την μελέτη και την ΠΕΤΕΠ 08-05-01-02 ''Στεγανοποίηση κατασκευών από σκυρόδεμα με ασφαλτικές μεμβράνες''. Περιλαμβάνεται η χρήση ασφαλτόκολλας και οι επικαλύψεις των λωρίδων στις συνδέσεις.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Tιμή ανά τετραγωνικό μέτρο (m²) καλυπτομένης επιφανείας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6585" w:type="dxa"/>
        <w:tblLayout w:type="fixed"/>
        <w:tblLook w:val="0000"/>
      </w:tblPr>
      <w:tblGrid>
        <w:gridCol w:w="876"/>
        <w:gridCol w:w="1686"/>
        <w:gridCol w:w="326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26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ΕΠΤΑ  ΚΑΙ ΕΝΕΝΗΝΤΑ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26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7,90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035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78.34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Διακοσμήσεις - Ειδικές καλύψεις. Ψευδοροφή ισόπεδη από γυψοσανίδες.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7809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Οι επιφάνειες των ειδικών καλύψεων (ψευδοροφές διαφόρων τύπων κλπ) επιμετρώνται με βάση το εξωτερικό τους περίγραμμα, χωρίς να αφαιρούνται οι οπές και αποτμήσεις που γίνονται για την τοποθέτηση φωτιστικών ή την διέλευση λοιπών κατασκευαστικών στοιχείων και εξαρτημάτων εγκαταστάσεων, όταν η επιφάνεια κάθε οπής ή απότμησης είναι έως 0,50 m2.</w:t>
      </w:r>
    </w:p>
    <w:p w:rsidR="009669B4" w:rsidRPr="001A35B7" w:rsidRDefault="009669B4" w:rsidP="001A35B7">
      <w:pPr>
        <w:spacing w:after="0" w:line="240" w:lineRule="auto"/>
        <w:jc w:val="both"/>
        <w:rPr>
          <w:rFonts w:cs="Arial"/>
          <w:sz w:val="20"/>
          <w:szCs w:val="20"/>
        </w:rPr>
      </w:pPr>
      <w:r w:rsidRPr="001A35B7">
        <w:rPr>
          <w:rFonts w:cs="Arial"/>
          <w:sz w:val="20"/>
          <w:szCs w:val="20"/>
        </w:rPr>
        <w:t>Τυχόν μεγαλύτερες οπές ή αποτμήσεις θα αφαιρούνται.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Ψευδοροφή ισόπεδη, διακοσμητική, επισκέψιμη, φωτιστική, από ενιαίες έτοιμες κοινές ή ανθυγρές ή πυράντοχες λείες γυψοσανίδες πάχους 12,5 mm, οποποιωνδήποτε δαστάσεων σε κατάλληλο υπάρχοντα κρυφό σκελετό ανάρτησης, σε οποιοδήποτε ύψος από το δάπεδο εργασίας, και οιουδήποτε σχεδίου, σύμφωνα με την μελέτη και την ΕΤΕΠ 03-07-10-01 ''Ψευδοροφές με γυψοσανίδες''.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Στην τιμή μονάδας περιλαμβάνονται:</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α) Η ρύθμιση και σταθεροποίηση του υπάρχοντος σκελετού ανάρτησης για την εξασφάλιση πλήρους επιπεδότητας και οριζοντίωσης της ψευδοροφής. </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β) Η προμήθεια και τοποθέτηση των εμφανών ή μή, στοιχείων στήριξης των πλακών και τελειωμάτων της ψευδοροφής, από ανοδιωμένο αλουμίνιο, κατάλληλης διατομής και αισθητικού αποτελέσματος </w:t>
      </w:r>
    </w:p>
    <w:p w:rsidR="009669B4" w:rsidRPr="001A35B7" w:rsidRDefault="009669B4" w:rsidP="001A35B7">
      <w:pPr>
        <w:spacing w:after="0" w:line="240" w:lineRule="auto"/>
        <w:jc w:val="both"/>
        <w:rPr>
          <w:rFonts w:cs="Arial"/>
          <w:sz w:val="20"/>
          <w:szCs w:val="20"/>
        </w:rPr>
      </w:pPr>
      <w:r w:rsidRPr="001A35B7">
        <w:rPr>
          <w:rFonts w:cs="Arial"/>
          <w:sz w:val="20"/>
          <w:szCs w:val="20"/>
        </w:rPr>
        <w:t>γ) Η προμήθεια και τοποθέτηση των πλακών με ή χωρίς πατούρα, απόχρωσης της επιλογής της Υπηρεσίας.</w:t>
      </w:r>
    </w:p>
    <w:p w:rsidR="009669B4" w:rsidRPr="001A35B7" w:rsidRDefault="009669B4" w:rsidP="001A35B7">
      <w:pPr>
        <w:spacing w:after="0" w:line="240" w:lineRule="auto"/>
        <w:jc w:val="both"/>
        <w:rPr>
          <w:rFonts w:cs="Arial"/>
          <w:sz w:val="20"/>
          <w:szCs w:val="20"/>
        </w:rPr>
      </w:pPr>
      <w:r w:rsidRPr="001A35B7">
        <w:rPr>
          <w:rFonts w:cs="Arial"/>
          <w:sz w:val="20"/>
          <w:szCs w:val="20"/>
        </w:rPr>
        <w:t>δ) Οι υποδοχές τοποθέτησης των φωτιστικών σωμάτων.</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τοποθετημένης ψευδοροφής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7065" w:type="dxa"/>
        <w:tblLayout w:type="fixed"/>
        <w:tblLook w:val="0000"/>
      </w:tblPr>
      <w:tblGrid>
        <w:gridCol w:w="876"/>
        <w:gridCol w:w="1686"/>
        <w:gridCol w:w="374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7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ΕΙΚΟΣΙ ΔΥΟ  ΚΑΙ ΠΕΝΗΝΤΑ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7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22,50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036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78.5.8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Διακοσμήσεις - Ειδικές καλύψεις. Γυψοσανίδες. Γυψοσανίδες ανθυγρές, επίπεδες, πάχους 18 mm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7810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Οι επιφάνειες των ειδικών καλύψεων (ψευδοροφές διαφόρων τύπων κλπ) επιμετρώνται με βάση το εξωτερικό τους περίγραμμα, χωρίς να αφαιρούνται οι οπές και αποτμήσεις που γίνονται για την τοποθέτηση φωτιστικών ή την διέλευση λοιπών κατασκευαστικών στοιχείων και εξαρτημάτων εγκαταστάσεων, όταν η επιφάνεια κάθε οπής ή απότμησης είναι έως 0,50 m2.</w:t>
      </w:r>
    </w:p>
    <w:p w:rsidR="009669B4" w:rsidRPr="001A35B7" w:rsidRDefault="009669B4" w:rsidP="001A35B7">
      <w:pPr>
        <w:spacing w:after="0" w:line="240" w:lineRule="auto"/>
        <w:jc w:val="both"/>
        <w:rPr>
          <w:rFonts w:cs="Arial"/>
          <w:sz w:val="20"/>
          <w:szCs w:val="20"/>
        </w:rPr>
      </w:pPr>
      <w:r w:rsidRPr="001A35B7">
        <w:rPr>
          <w:rFonts w:cs="Arial"/>
          <w:sz w:val="20"/>
          <w:szCs w:val="20"/>
        </w:rPr>
        <w:t>Τυχόν μεγαλύτερες οπές ή αποτμήσεις θα αφαιρούνται.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Γυψοσανίδες οιουδήποτε σχήματος, πλάτους και μήκους, κατά ΕΛΟΤ ΕΝ 520, με σήμανση CE, για την επένδυση τοίχων ή άλλων επιφανειών πλήν ψευδοροφών, εμβαδού ετοίμου φύλλου άνω των 0.72 m², επί σκελετού ή μη (ο τυχόν σκελετός τιμολογείται ιδιαιτέρως).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Συμπεριλαμβάνονται υλικά και μικροϋλικά επί τόπου και εργασία πλήρους τοποθετήσεως.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Επισημαίνεται ότι στην περίπτωση χρήσης γυψοσανίδων εμβαδού ετοίμου φύλλου μικρότερου από  0.72 m², οι τιμές των άρθρων 78.05.01.εως 78.05.12 προσαυξάνονται με την τιμή του άρθρου 78.05.13.</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6855" w:type="dxa"/>
        <w:tblLayout w:type="fixed"/>
        <w:tblLook w:val="0000"/>
      </w:tblPr>
      <w:tblGrid>
        <w:gridCol w:w="876"/>
        <w:gridCol w:w="1686"/>
        <w:gridCol w:w="353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5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ΔΕΚΑ ΕΞΙ  ΚΑΙ ΟΓΔΟΝΤΑ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5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16,80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037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78.5.3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Διακοσμήσεις - Ειδικές καλύψεις. Γυψοσανίδες. Γυψοσανίδες κοινές, επίπεδες, πάχους 18 mm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7810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Οι επιφάνειες των ειδικών καλύψεων (ψευδοροφές διαφόρων τύπων κλπ) επιμετρώνται με βάση το εξωτερικό τους περίγραμμα, χωρίς να αφαιρούνται οι οπές και αποτμήσεις που γίνονται για την τοποθέτηση φωτιστικών ή την διέλευση λοιπών κατασκευαστικών στοιχείων και εξαρτημάτων εγκαταστάσεων, όταν η επιφάνεια κάθε οπής ή απότμησης είναι έως 0,50 m2.</w:t>
      </w:r>
    </w:p>
    <w:p w:rsidR="009669B4" w:rsidRPr="001A35B7" w:rsidRDefault="009669B4" w:rsidP="001A35B7">
      <w:pPr>
        <w:spacing w:after="0" w:line="240" w:lineRule="auto"/>
        <w:jc w:val="both"/>
        <w:rPr>
          <w:rFonts w:cs="Arial"/>
          <w:sz w:val="20"/>
          <w:szCs w:val="20"/>
        </w:rPr>
      </w:pPr>
      <w:r w:rsidRPr="001A35B7">
        <w:rPr>
          <w:rFonts w:cs="Arial"/>
          <w:sz w:val="20"/>
          <w:szCs w:val="20"/>
        </w:rPr>
        <w:t>Τυχόν μεγαλύτερες οπές ή αποτμήσεις θα αφαιρούνται.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Γυψοσανίδες οιουδήποτε σχήματος, πλάτους και μήκους, κατά ΕΛΟΤ ΕΝ 520, με σήμανση CE, για την επένδυση τοίχων ή άλλων επιφανειών πλήν ψευδοροφών, εμβαδού ετοίμου φύλλου άνω των 0.72 m², επί σκελετού ή μη (ο τυχόν σκελετός τιμολογείται ιδιαιτέρως).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Συμπεριλαμβάνονται υλικά και μικροϋλικά επί τόπου και εργασία πλήρους τοποθετήσεως.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Επισημαίνεται ότι στην περίπτωση χρήσης γυψοσανίδων εμβαδού ετοίμου φύλλου μικρότερου από  0.72 m², οι τιμές των άρθρων 78.05.01.εως 78.05.12 προσαυξάνονται με την τιμή του άρθρου 78.05.13.</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7335" w:type="dxa"/>
        <w:tblLayout w:type="fixed"/>
        <w:tblLook w:val="0000"/>
      </w:tblPr>
      <w:tblGrid>
        <w:gridCol w:w="876"/>
        <w:gridCol w:w="1686"/>
        <w:gridCol w:w="401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01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ΔΕΚΑ ΤΕΣΣΕΡΑ  ΚΑΙ ΤΡΙΑΝΤΑ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01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14,30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038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77.91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Χρωματισμοί. Ανακαίνιση παλαιών χρωματισμένων επιφανειών με διπλή στρώση ελαιοχρώματος.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7791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τα άρθρα της παρούσας ενότητας των ΝΕΤ ΟΙΚ έχουν εφαρμογή οι ακόλουθοι ειδικοί όροι: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α)  Στις τιμές των άρθρων περιλαμβάνονται ανηγμένες οι εργασίες και τα απαιτούμενα μικροϋλικά για την προσωρινή αφαίρεση και επανατοποθέτηση πρόσθετων κατασκευών και εξοπλισμού, όπως πρίζες, διακόπτες, φωτιστικά, στόμια, σώματα θέρμανσης κλπ, καθώς και για την προστασία στοιχείων της κατασκευής (κουφωμάτων, δαπέδψν, επενδύσεων κλπ) ή ετοίμων χρωματισμένων επιφανειών από ρύπανση που μπορεί να προκύψη κατά την εκτέλεση των εργασιών (χρήση αυτοκολλήτων ταινιών, φύλλων νάϋλον, οικοδομικού χαρτιού κλπ)</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β) Τα έτοιμα συσκευασμένα υλικά βαφής ή προετοιμασίας επιφανειών (αστάρια κλπ),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γ) Οταν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(δ) Εφιστάται η προσοχή στα αναγραφόμενα στο Φύλλο Ασφαλούς Χρήσεως του Υλικού (MSDS: Material Safety Data Sheet) του προμηθευτού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ανηγμένη στις τιμές μονάδας.</w:t>
      </w:r>
    </w:p>
    <w:p w:rsidR="009669B4" w:rsidRPr="001A35B7" w:rsidRDefault="009669B4" w:rsidP="001A35B7">
      <w:pPr>
        <w:spacing w:after="0" w:line="240" w:lineRule="auto"/>
        <w:jc w:val="both"/>
        <w:rPr>
          <w:rFonts w:cs="Arial"/>
          <w:sz w:val="20"/>
          <w:szCs w:val="20"/>
        </w:rPr>
      </w:pPr>
      <w:r w:rsidRPr="001A35B7">
        <w:rPr>
          <w:rFonts w:cs="Arial"/>
          <w:sz w:val="20"/>
          <w:szCs w:val="20"/>
        </w:rPr>
        <w:t>Ανακαίνιση οποποιωνδήποτε παλαιών χρωματισμένων επιφανειών, με διπλή στρώση ε</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λαιοχρώματος, με την απαιτούμενη προπαρασκευή και απόξεση ποσοστού έως 15% της επιφανείας των παλαιών χρωμάτων (υλικά, ικριώματα και εργασία).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110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110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ΠΕΝΤΕ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110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5,00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039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77.84.1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Χρωματισμοί. Χρωματισμοί επιφανειών γυψοσανίδων με χρώμα υδατικής διασποράς ακρυλικής ή βινυλικής ή στυρενιο-ακρυλικής βάσεως νερού. Χωρίς σπατουλάρισμα της γυψοσανίδας </w:t>
            </w:r>
          </w:p>
        </w:tc>
      </w:tr>
    </w:tbl>
    <w:p w:rsidR="009669B4" w:rsidRPr="001A35B7" w:rsidRDefault="009669B4" w:rsidP="001A35B7">
      <w:pPr>
        <w:spacing w:after="0" w:line="240" w:lineRule="auto"/>
        <w:jc w:val="both"/>
        <w:rPr>
          <w:rFonts w:cs="Arial"/>
          <w:sz w:val="20"/>
          <w:szCs w:val="20"/>
        </w:rPr>
      </w:pPr>
    </w:p>
    <w:tbl>
      <w:tblPr>
        <w:tblW w:w="6738" w:type="dxa"/>
        <w:tblLayout w:type="fixed"/>
        <w:tblLook w:val="0000"/>
      </w:tblPr>
      <w:tblGrid>
        <w:gridCol w:w="4236"/>
        <w:gridCol w:w="1371"/>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3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7786.1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τα άρθρα της παρούσας ενότητας των ΝΕΤ ΟΙΚ έχουν εφαρμογή οι ακόλουθοι ειδικοί όροι: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α)  Στις τιμές των άρθρων περιλαμβάνονται ανηγμένες οι εργασίες και τα απαιτούμενα μικροϋλικά για την προσωρινή αφαίρεση και επανατοποθέτηση πρόσθετων κατασκευών και εξοπλισμού, όπως πρίζες, διακόπτες, φωτιστικά, στόμια, σώματα θέρμανσης κλπ, καθώς και για την προστασία στοιχείων της κατασκευής (κουφωμάτων, δαπέδψν, επενδύσεων κλπ) ή ετοίμων χρωματισμένων επιφανειών από ρύπανση που μπορεί να προκύψη κατά την εκτέλεση των εργασιών (χρήση αυτοκολλήτων ταινιών, φύλλων νάϋλον, οικοδομικού χαρτιού κλπ)</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β) Τα έτοιμα συσκευασμένα υλικά βαφής ή προετοιμασίας επιφανειών (αστάρια κλπ),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γ) Οταν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(δ) Εφιστάται η προσοχή στα αναγραφόμενα στο Φύλλο Ασφαλούς Χρήσεως του Υλικού (MSDS: Material Safety Data Sheet) του προμηθευτού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ανηγμένη στις τιμές μονάδας.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Χρωματισμοί επιφανειών γυψοσανίδων με χρώμα υδατικής διασποράς ακρυλικής ή βινυλικής ή στυρενιο-ακρυλικής βάσεως σε δύο διαστρώσεις, σύμφωνα με την μελέτη και την ΕΤΕΠ 03-10-02-00 ''Χρωματισμοί επιφανειών επιχρισμάτων''.</w:t>
      </w:r>
    </w:p>
    <w:p w:rsidR="009669B4" w:rsidRPr="001A35B7" w:rsidRDefault="009669B4" w:rsidP="001A35B7">
      <w:pPr>
        <w:spacing w:after="0" w:line="240" w:lineRule="auto"/>
        <w:jc w:val="both"/>
        <w:rPr>
          <w:rFonts w:cs="Arial"/>
          <w:sz w:val="20"/>
          <w:szCs w:val="20"/>
        </w:rPr>
      </w:pPr>
      <w:r w:rsidRPr="001A35B7">
        <w:rPr>
          <w:rFonts w:cs="Arial"/>
          <w:sz w:val="20"/>
          <w:szCs w:val="20"/>
        </w:rPr>
        <w:t>Προετοιμασία των επιφανειών, εφαρμογή ειδικής γάζας στις συναρμογές των γυψοσανίδων, αστάρωμα με υλικό έμφραξης των πόρων της γυψοσανίδας (για την μείωση της απορροφήτικότητάς της) και διάστρωση δύο στρώσεων χρώματος ακρυλικής ή βινυλικής ή στυρενιο-ακρυλικής βάσεως. Υλικά επί τόπου του έργου, ικριώματα και εργασία.</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104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10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ΕΝΝΙΑ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10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9,00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040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ΟΙΚ-Α 77.55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Ελαιοχρωματισμοί κοινοί σιδηρών επιφανειώνμε χρώματα αλκυδικών ή ακρυλικών ρητινών, βάσεως νερού η διαλύτου.  </w:t>
            </w:r>
          </w:p>
        </w:tc>
      </w:tr>
    </w:tbl>
    <w:p w:rsidR="009669B4" w:rsidRPr="001A35B7" w:rsidRDefault="009669B4" w:rsidP="001A35B7">
      <w:pPr>
        <w:spacing w:after="0" w:line="240" w:lineRule="auto"/>
        <w:jc w:val="both"/>
        <w:rPr>
          <w:rFonts w:cs="Arial"/>
          <w:sz w:val="20"/>
          <w:szCs w:val="20"/>
        </w:rPr>
      </w:pPr>
    </w:p>
    <w:tbl>
      <w:tblPr>
        <w:tblW w:w="6573" w:type="dxa"/>
        <w:tblLayout w:type="fixed"/>
        <w:tblLook w:val="0000"/>
      </w:tblPr>
      <w:tblGrid>
        <w:gridCol w:w="4236"/>
        <w:gridCol w:w="120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ΟΙΚ 7755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τα άρθρα της παρούσας ενότητας των ΝΕΤ ΟΙΚ έχουν εφαρμογή οι ακόλουθοι ειδικοί όροι:</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α)  Στις τιμές των άρθρων περιλαμβάνονται ανηγμένες οι εργασίες και τα απαιτούμενα μικροϋλικά για την προσωρινή αφαίρεση και επανατοποθέτηση πρόσθετων κατασκευών και εξοπλισμού, όπως πρίζες, διακόπτες, φωτιστικά, στόμια, σώματα θέρμανσης κλπ, καθώς και για την προστασία στοιχείων της κατασκευής (κουφωμάτων, δαπέδψν, επενδύσεων κλπ) ή ετοίμων χρωματισμένων επιφανειών από ρύπανση που μπορεί να προκύψη κατά την εκτέλεση των εργασιών (χρήση αυτοκολλήτων ταινιών, φύλλων νάϋλον, οικοδομικού χαρτιού κλπ)</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β) Τα έτοιμα συσκευασμένα υλικά βαφής ή προετοιμασίας επιφανειών (αστάρια κλπ),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γ) Οταν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(δ) Εφιστάται η προσοχή στα αναγραφόμενα στο Φύλλο Ασφαλούς Χρήσεως του Υλικού (MSDS: Material Safety Data Sheet) του προμηθευτού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ανηγμένη στις τιμές μονάδας.</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Ελαιοχρωματισμοί κοινοί σιδηρών επιφανειών, σύμφωνα με την μελέτη και την ΕΤΕΠ 03-10-03-00 ''Αντισκωριακή προστασία και χρωματισμός σιδηρών επιφανειών''.</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Απόξεση και καθαρισμός με ψήκτρα και σμυριδόπανο, μία στρώση αντιδιαβρωτικού υποστρώματος ενός συστατικού και δύο στρώσεις ελαιοχρώματος. Υλικά και μικροϋλικά επί τόπου και εργασία, </w:t>
      </w:r>
    </w:p>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Τιμή ανά τετραγωνικό μέτρο (m²)   </w:t>
      </w:r>
    </w:p>
    <w:tbl>
      <w:tblPr>
        <w:tblW w:w="0" w:type="auto"/>
        <w:tblLayout w:type="fixed"/>
        <w:tblLook w:val="0000"/>
      </w:tblPr>
      <w:tblGrid>
        <w:gridCol w:w="1056"/>
        <w:gridCol w:w="2061"/>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m2 ) </w:t>
            </w:r>
          </w:p>
        </w:tc>
        <w:tc>
          <w:tcPr>
            <w:tcW w:w="206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Τετραγωνικό μέτρο </w:t>
            </w:r>
          </w:p>
        </w:tc>
      </w:tr>
    </w:tbl>
    <w:p w:rsidR="009669B4" w:rsidRPr="001A35B7" w:rsidRDefault="009669B4" w:rsidP="001A35B7">
      <w:pPr>
        <w:spacing w:after="0" w:line="240" w:lineRule="auto"/>
        <w:jc w:val="both"/>
        <w:rPr>
          <w:rFonts w:cs="Arial"/>
          <w:sz w:val="20"/>
          <w:szCs w:val="20"/>
        </w:rPr>
      </w:pPr>
    </w:p>
    <w:tbl>
      <w:tblPr>
        <w:tblW w:w="6555" w:type="dxa"/>
        <w:tblLayout w:type="fixed"/>
        <w:tblLook w:val="0000"/>
      </w:tblPr>
      <w:tblGrid>
        <w:gridCol w:w="876"/>
        <w:gridCol w:w="1686"/>
        <w:gridCol w:w="323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2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ΕΞΙ  ΚΑΙ ΕΒΔΟΜΗΝΤΑ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2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6,70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041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ΝΚΕ 001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Καθαρισμός εσωτερικών χώρων και απομάκρυνση του περιττού εξοπλισμού-καθαρισμός υπαίθριων χώρων από τα χόρτα - Κλάδεμα και περιποίηση πρασίνου  </w:t>
            </w:r>
          </w:p>
        </w:tc>
      </w:tr>
    </w:tbl>
    <w:p w:rsidR="009669B4" w:rsidRPr="001A35B7" w:rsidRDefault="009669B4" w:rsidP="001A35B7">
      <w:pPr>
        <w:spacing w:after="0" w:line="240" w:lineRule="auto"/>
        <w:jc w:val="both"/>
        <w:rPr>
          <w:rFonts w:cs="Arial"/>
          <w:sz w:val="20"/>
          <w:szCs w:val="20"/>
        </w:rPr>
      </w:pPr>
    </w:p>
    <w:tbl>
      <w:tblPr>
        <w:tblW w:w="6663" w:type="dxa"/>
        <w:tblLayout w:type="fixed"/>
        <w:tblLook w:val="0000"/>
      </w:tblPr>
      <w:tblGrid>
        <w:gridCol w:w="4236"/>
        <w:gridCol w:w="129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29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ΟΔΟ 1110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Καθαρισμός εσωτερικών χώρων και απομάκρυνση του περιττού εξοπλισμού-καθαρισμός υπαίθριων χώρων από τα χόρτα - Κλάδεμα και περιποίηση πρασίνου   </w:t>
      </w:r>
    </w:p>
    <w:tbl>
      <w:tblPr>
        <w:tblW w:w="0" w:type="auto"/>
        <w:tblLayout w:type="fixed"/>
        <w:tblLook w:val="0000"/>
      </w:tblPr>
      <w:tblGrid>
        <w:gridCol w:w="1056"/>
        <w:gridCol w:w="1566"/>
      </w:tblGrid>
      <w:tr w:rsidR="009669B4" w:rsidRPr="001A35B7" w:rsidTr="009669B4">
        <w:tc>
          <w:tcPr>
            <w:tcW w:w="105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m3 ) </w:t>
            </w:r>
          </w:p>
        </w:tc>
        <w:tc>
          <w:tcPr>
            <w:tcW w:w="156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Κυβικό μέτρο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107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10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ΧΙΛΙΑ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10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1000,00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042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Ν8983.5.1.1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Φαροσειρήνα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60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Φαροσειρήνα συστήματος πυρανίχνευσης για εσωτερική εγκατάσταση στηριγμένη σε μικρή βάση με</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ρυθμιζόμενη ένταση ήχου και μέγιστη φωτεινότητα κατασκευασμένη από πλαστικό ABS κόκκινου χρώματος δηλαδή προμήθεια, προσκόμιση, εγκατάσταση, δοκιμή και παράδοση σε λειουργία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7920" w:type="dxa"/>
        <w:tblLayout w:type="fixed"/>
        <w:tblLook w:val="0000"/>
      </w:tblPr>
      <w:tblGrid>
        <w:gridCol w:w="876"/>
        <w:gridCol w:w="1686"/>
        <w:gridCol w:w="459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59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ΣΑΡΑΝΤΑ ΤΡΙΑ  ΚΑΙ ΕΞΗΝΤΑ ΠΕΝΤΕ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59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43,65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043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Ν62.1.1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Φωτοηλεκτρικός ανιχνευτής καπνού απλός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62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Φωτοηλεκτρικός ανιχνευτής καπνού απλός μετά βάσεως κατάλληλος για εγκατάσταση στην οροφή, ρυθμιζόμενης φωτοευαισθησίας, με καθαριζόμενο και αντικαθιστούμενο θάλαμο, με δυνατότητα αποστράγγισης υγρασίας, ψηφιακά οριζόμενης διεύθυνσης, εσωτερικό απομονωτή βραχυκυκλώματος για την απρόσκοπτη λειτουργία του βρόγχου, πλήρως εγκατεστημένος μετά των υλικών και μικροϋλικών εγκαταστάσεως και της εργασίας για παράδοση σε πλήρη και κανονική λειτουργία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7470" w:type="dxa"/>
        <w:tblLayout w:type="fixed"/>
        <w:tblLook w:val="0000"/>
      </w:tblPr>
      <w:tblGrid>
        <w:gridCol w:w="876"/>
        <w:gridCol w:w="1686"/>
        <w:gridCol w:w="414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14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ΤΡΙΑΝΤΑ ΕΞΙ  ΚΑΙ ΔΕΚΑ ΠΕΝΤΕ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14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36,15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044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Ν62.2.1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Θερμοδιαφορικός ανιχνευτής απλός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62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Θερμοδιαφορικός ανιχνευτής απλός μετά βάσεως κατάλληλος για εγκατάσταση στην οροφή, κατάλληλος για ανίχνευση σταθερής, υψηλής ή διαφοράς θερμοκρασίας, ψηφιακά οριζόμενης διεύθυνσης, εσωτερικό απομονωτή βραχυκυκλώματος για την απρόσκοπτη λειτουργία του βρόγχου, πλήρως εγκατεστημένος μετά των υλικών και μικροϋλικών εγκαταστάσεως και της εργασίας για παράδοση σε πλήρη και κανονική λειτουργία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8340" w:type="dxa"/>
        <w:tblLayout w:type="fixed"/>
        <w:tblLook w:val="0000"/>
      </w:tblPr>
      <w:tblGrid>
        <w:gridCol w:w="876"/>
        <w:gridCol w:w="1686"/>
        <w:gridCol w:w="501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501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ΕΙΚΟΣΙ ΠΕΝΤΕ  ΚΑΙ ΕΒΔΟΜΗΝΤΑ ΠΕΝΤΕ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501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25,75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045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Ν9533.1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Πατητό κομβίο συναγερμού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Πατητό κομβίο συναγερμού κατάλληλο για xειροκίνητη θέση σε λειτουργία του συστήματος ανίxνευσης πυρκαγιάς, κατα τα λοιπά όπως στις προδιαγραφές με τα υλικά και μικροϋλικά σύνδεσης, και την εργασία πλήρους εγκατάστασης.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8160" w:type="dxa"/>
        <w:tblLayout w:type="fixed"/>
        <w:tblLook w:val="0000"/>
      </w:tblPr>
      <w:tblGrid>
        <w:gridCol w:w="876"/>
        <w:gridCol w:w="1686"/>
        <w:gridCol w:w="483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83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ΕΚΑΤΟΝ ΔΕΚΑ ΟΚΤΩ  ΚΑΙ ΕΙΚΟΣΙ ΔΥΟ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83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118,22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046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Ν8987.1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Φωτιστικό ασφαλείας  LED 8 Watt Φωτιστικό ασφαλείας LED 8 Watt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59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Φωτιστικό ασφαλείας LED 8 Watt IP42 διάρκειας λειτουργίας 2h, και συσσωρευτής Ni-Cd τροφοδοτούμενος απο το κεντρικό κύκλωμα ηλεκτροδότησης και περιλαμβάνον ηλεκτρονική διάταξη αυτόματης μεταγωγής και μετατροπής, μετα των υλικών και μικροϋλικών σύνδεσης και στερέωσης, δηλ. προμήθεια, προσκόμιση, εγκατάσταση, εργασία συνδεσμολογίας και δοκιμών, παραδοτέα σε πλήρη και κανονική λειτουργία.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7455" w:type="dxa"/>
        <w:tblLayout w:type="fixed"/>
        <w:tblLook w:val="0000"/>
      </w:tblPr>
      <w:tblGrid>
        <w:gridCol w:w="876"/>
        <w:gridCol w:w="1686"/>
        <w:gridCol w:w="413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ΠΕΝΗΝΤΑ  ΚΑΙ ΣΑΡΑΝΤΑ ΟΚΤΩ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50,48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047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Ν9337.1.1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Καλώδιο ΝΥΜΗΥ (H05VV-F) διπολικό καλώδιο ΝΥΜΗΥ διατομής: 2 Χ 1,5mm2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46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Καλώδιο ΝΥΜΗΥ (H05VV-F) , δηλαδή προμήθεια, μεταφορά, τοποθέτηση και σύνδεση ενός τρέχοντος μέτρου καλωδίου ΝΥΜΗΥ (H05VV-F)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7230" w:type="dxa"/>
        <w:tblLayout w:type="fixed"/>
        <w:tblLook w:val="0000"/>
      </w:tblPr>
      <w:tblGrid>
        <w:gridCol w:w="876"/>
        <w:gridCol w:w="1686"/>
        <w:gridCol w:w="390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9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ΤΡΙΑ  ΚΑΙ ΕΝΕΝΗΝΤΑ ΠΕΝΤΕ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9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3,95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048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8840.2.1.7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Πίνακας πυρανίχνευσης 4 ζωνών.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Πίνακας πυρανίχνευσης 4 ζωνών.</w:t>
      </w:r>
    </w:p>
    <w:p w:rsidR="009669B4" w:rsidRPr="001A35B7" w:rsidRDefault="009669B4" w:rsidP="001A35B7">
      <w:pPr>
        <w:spacing w:after="0" w:line="240" w:lineRule="auto"/>
        <w:jc w:val="both"/>
        <w:rPr>
          <w:rFonts w:cs="Arial"/>
          <w:sz w:val="20"/>
          <w:szCs w:val="20"/>
        </w:rPr>
      </w:pPr>
      <w:r w:rsidRPr="001A35B7">
        <w:rPr>
          <w:rFonts w:cs="Arial"/>
          <w:sz w:val="20"/>
          <w:szCs w:val="20"/>
        </w:rPr>
        <w:tab/>
        <w:t>Ο πίνακας πυρανίχνευσης θα είναι 4 ζωνών και θα αποτελείται από:</w:t>
      </w:r>
    </w:p>
    <w:p w:rsidR="009669B4" w:rsidRPr="001A35B7" w:rsidRDefault="009669B4" w:rsidP="001A35B7">
      <w:pPr>
        <w:spacing w:after="0" w:line="240" w:lineRule="auto"/>
        <w:jc w:val="both"/>
        <w:rPr>
          <w:rFonts w:cs="Arial"/>
          <w:sz w:val="20"/>
          <w:szCs w:val="20"/>
        </w:rPr>
      </w:pPr>
      <w:r w:rsidRPr="001A35B7">
        <w:rPr>
          <w:rFonts w:cs="Arial"/>
          <w:sz w:val="20"/>
          <w:szCs w:val="20"/>
        </w:rPr>
        <w:tab/>
        <w:t>1. Κύρια και εφεδρική τροφοδοσία χαμηλής τάσης ( η εφεδρική τροφοδοσία θα επαρκεί για συναγερμό 30 λεπτών).</w:t>
      </w:r>
    </w:p>
    <w:p w:rsidR="009669B4" w:rsidRPr="001A35B7" w:rsidRDefault="009669B4" w:rsidP="001A35B7">
      <w:pPr>
        <w:spacing w:after="0" w:line="240" w:lineRule="auto"/>
        <w:jc w:val="both"/>
        <w:rPr>
          <w:rFonts w:cs="Arial"/>
          <w:sz w:val="20"/>
          <w:szCs w:val="20"/>
        </w:rPr>
      </w:pPr>
      <w:r w:rsidRPr="001A35B7">
        <w:rPr>
          <w:rFonts w:cs="Arial"/>
          <w:sz w:val="20"/>
          <w:szCs w:val="20"/>
        </w:rPr>
        <w:tab/>
        <w:t>2. Αυτόματο σύστημα επανάταξης</w:t>
      </w:r>
    </w:p>
    <w:p w:rsidR="009669B4" w:rsidRPr="001A35B7" w:rsidRDefault="009669B4" w:rsidP="001A35B7">
      <w:pPr>
        <w:spacing w:after="0" w:line="240" w:lineRule="auto"/>
        <w:jc w:val="both"/>
        <w:rPr>
          <w:rFonts w:cs="Arial"/>
          <w:sz w:val="20"/>
          <w:szCs w:val="20"/>
        </w:rPr>
      </w:pPr>
      <w:r w:rsidRPr="001A35B7">
        <w:rPr>
          <w:rFonts w:cs="Arial"/>
          <w:sz w:val="20"/>
          <w:szCs w:val="20"/>
        </w:rPr>
        <w:tab/>
        <w:t>3. Σύστημα επιτήρησης των γραμμών με επιλογικό διακόπτη εντοπισμού της βλάβης.</w:t>
      </w:r>
    </w:p>
    <w:p w:rsidR="009669B4" w:rsidRPr="001A35B7" w:rsidRDefault="009669B4" w:rsidP="001A35B7">
      <w:pPr>
        <w:spacing w:after="0" w:line="240" w:lineRule="auto"/>
        <w:jc w:val="both"/>
        <w:rPr>
          <w:rFonts w:cs="Arial"/>
          <w:sz w:val="20"/>
          <w:szCs w:val="20"/>
        </w:rPr>
      </w:pPr>
      <w:r w:rsidRPr="001A35B7">
        <w:rPr>
          <w:rFonts w:cs="Arial"/>
          <w:sz w:val="20"/>
          <w:szCs w:val="20"/>
        </w:rPr>
        <w:tab/>
        <w:t>4. Σύστημα αφέσβεσης των φωτεινών επαναληπτών.</w:t>
      </w:r>
    </w:p>
    <w:p w:rsidR="009669B4" w:rsidRPr="001A35B7" w:rsidRDefault="009669B4" w:rsidP="001A35B7">
      <w:pPr>
        <w:spacing w:after="0" w:line="240" w:lineRule="auto"/>
        <w:jc w:val="both"/>
        <w:rPr>
          <w:rFonts w:cs="Arial"/>
          <w:sz w:val="20"/>
          <w:szCs w:val="20"/>
        </w:rPr>
      </w:pPr>
      <w:r w:rsidRPr="001A35B7">
        <w:rPr>
          <w:rFonts w:cs="Arial"/>
          <w:sz w:val="20"/>
          <w:szCs w:val="20"/>
        </w:rPr>
        <w:tab/>
        <w:t>5. Ηλεκτρική έξοδο για σύνδεση με ηχητικά όργανα συναγερμού (σειρήνες, βομβητές κώδωνες).</w:t>
      </w:r>
    </w:p>
    <w:p w:rsidR="009669B4" w:rsidRPr="001A35B7" w:rsidRDefault="009669B4" w:rsidP="001A35B7">
      <w:pPr>
        <w:spacing w:after="0" w:line="240" w:lineRule="auto"/>
        <w:jc w:val="both"/>
        <w:rPr>
          <w:rFonts w:cs="Arial"/>
          <w:sz w:val="20"/>
          <w:szCs w:val="20"/>
        </w:rPr>
      </w:pPr>
      <w:r w:rsidRPr="001A35B7">
        <w:rPr>
          <w:rFonts w:cs="Arial"/>
          <w:sz w:val="20"/>
          <w:szCs w:val="20"/>
        </w:rPr>
        <w:tab/>
        <w:t>Περιλαμβάνεται η προμήθεια, εγκατάσταση και θέση σε λειτουργία σε δίκτυο πυρανίχνευσης ενος πίνακα πυρανίχνευσης</w:t>
      </w:r>
    </w:p>
    <w:p w:rsidR="009669B4" w:rsidRPr="001A35B7" w:rsidRDefault="009669B4" w:rsidP="001A35B7">
      <w:pPr>
        <w:spacing w:after="0" w:line="240" w:lineRule="auto"/>
        <w:jc w:val="both"/>
        <w:rPr>
          <w:rFonts w:cs="Arial"/>
          <w:sz w:val="20"/>
          <w:szCs w:val="20"/>
        </w:rPr>
      </w:pPr>
      <w:r w:rsidRPr="001A35B7">
        <w:rPr>
          <w:rFonts w:cs="Arial"/>
          <w:sz w:val="20"/>
          <w:szCs w:val="20"/>
        </w:rPr>
        <w:tab/>
        <w:t xml:space="preserve">πλήρους με κάθε εξάρτημα που απαιτείται.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9180" w:type="dxa"/>
        <w:tblLayout w:type="fixed"/>
        <w:tblLook w:val="0000"/>
      </w:tblPr>
      <w:tblGrid>
        <w:gridCol w:w="876"/>
        <w:gridCol w:w="1686"/>
        <w:gridCol w:w="585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58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ΕΠΤΑΚΟΣΙΑ ΠΕΝΗΝΤΑ ΟΚΤΩ  ΚΑΙ ΣΑΡΑΝΤΑ ΕΝΝΙΑ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58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758,49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049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N820.1.1.2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Πυροσβεστήρας τύπου PA6, φορητός γομώσεως 6 kg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Πυροσβεστήρας τύπου PA6, φορητός πλήρης με το αντίστοιχο στήριγμα αναρτήσεώς του στον τοίχο πλήρως τοποθετημένος, δηλάδή προμήθεια, μεταφορά και στήριξη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7545" w:type="dxa"/>
        <w:tblLayout w:type="fixed"/>
        <w:tblLook w:val="0000"/>
      </w:tblPr>
      <w:tblGrid>
        <w:gridCol w:w="876"/>
        <w:gridCol w:w="1686"/>
        <w:gridCol w:w="422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22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ΣΑΡΑΝΤΑ ΔΥΟ  ΚΑΙ ΔΕΚΑ ΟΚΤΩ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22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42,18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050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ν820.1.1.3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Πυροσβεστήρας τύπου PA6, αυτόματος οροφής γομώσεως 6 kg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Πυροσβεστήρας τύπου PA6,  αυτόματος οροφής πλήρης με το αντίστοιχο στήριγμα αναρτήσεώς του στον τοίχο πλήρως τοποθετημένος, δηλάδή προμήθεια, μεταφορά και στήριξη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7830" w:type="dxa"/>
        <w:tblLayout w:type="fixed"/>
        <w:tblLook w:val="0000"/>
      </w:tblPr>
      <w:tblGrid>
        <w:gridCol w:w="876"/>
        <w:gridCol w:w="1686"/>
        <w:gridCol w:w="450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5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ΠΕΝΗΝΤΑ ΕΞΙ  ΚΑΙ ΣΑΡΑΝΤΑ ΟΚΤΩ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5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56,48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051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Ν820.1.1.4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Πυροσβεστήρας τύπου  CO2, φορητός γομώσεως 5 kg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Πυροσβεστήρας τύπου  CO2, φορητός, πλήρης με το αντίστοιχο στήριγμα αναρτήσεώς του στον τοίχο πλήρως τοποθετημένος, δηλάδή προμήθεια, μεταφορά και στήριξη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7680" w:type="dxa"/>
        <w:tblLayout w:type="fixed"/>
        <w:tblLook w:val="0000"/>
      </w:tblPr>
      <w:tblGrid>
        <w:gridCol w:w="876"/>
        <w:gridCol w:w="1686"/>
        <w:gridCol w:w="435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3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ΟΓΔΟΝΤΑ ΟΚΤΩ  ΚΑΙ ΕΙΚΟΣΙ ΕΝΑ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3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88,21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052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Ν820.1.1.5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Πυροσβεστικό ερμάριο απλού υδροδοτικού δικτύου πλήρες γομώσεως 5 kg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ΠΠυροσβεστικό ερμάριο απλού υδροδοτικού δικτύου πλήρες με σωλήνα 20m και ακροφύσιο με το αντίστοιχο στήριγμα αναρτήσεώς του στον τοίχο πλήρως τοποθετημένος, δηλάδή προμήθεια, μεταφορά και στήριξη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7920" w:type="dxa"/>
        <w:tblLayout w:type="fixed"/>
        <w:tblLook w:val="0000"/>
      </w:tblPr>
      <w:tblGrid>
        <w:gridCol w:w="876"/>
        <w:gridCol w:w="1686"/>
        <w:gridCol w:w="459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59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ΣΑΡΑΝΤΑ ΕΝΝΙΑ  ΚΑΙ ΤΡΙΑΝΤΑ ΤΡΙΑ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59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49,33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053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Ν8531.1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 Κλιματιστική μοναδα INVERTER 9000BTU/H 9000BTU/H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32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Κλιματιστική μοναδα INVERTER 9000BTU/H επίτοιχη, δηλαδή υλικά, εξαρτήματα και μικροϋλικά και εργασία τοποθετήσεως, συνδέσεως και πλήρους εγκαταστάσεως πλήρους της εσωτερικής και της διασύνδεσης αυτών γιά την ομαλή και αυτόματη λειτουργία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9180" w:type="dxa"/>
        <w:tblLayout w:type="fixed"/>
        <w:tblLook w:val="0000"/>
      </w:tblPr>
      <w:tblGrid>
        <w:gridCol w:w="876"/>
        <w:gridCol w:w="1686"/>
        <w:gridCol w:w="585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58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ΤΕΤΡΑΚΟΣΙΑ ΕΝΕΝΗΝΤΑ ΕΞΙ  ΚΑΙ ΟΓΔΟΝΤΑ ΤΕΣΣΕΡΑ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58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496,84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054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Ν8531.2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 Κλιματιστική μοναδα INVERTER 12000BTU/H 12000BTU/H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32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Κλιματιστική μοναδα INVERTER 12000BTU/H επίτοιχη, δηλαδή υλικά, εξαρτήματα και μικροϋλικά και εργασία τοποθετήσεως, συνδέσεως και πλήρους εγκαταστάσεως πλήρους της εσωτερικής και της διασύνδεσης αυτών γιά την ομαλή και αυτόματη λειτουργία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9180" w:type="dxa"/>
        <w:tblLayout w:type="fixed"/>
        <w:tblLook w:val="0000"/>
      </w:tblPr>
      <w:tblGrid>
        <w:gridCol w:w="876"/>
        <w:gridCol w:w="1686"/>
        <w:gridCol w:w="585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58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ΠΕΝΤΑΚΟΣΙΑ ΣΑΡΑΝΤΑ ΕΞΙ  ΚΑΙ ΟΓΔΟΝΤΑ ΤΕΣΣΕΡΑ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58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546,84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055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Ν8531.3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 Κλιματιστική μοναδα INVERTER 18000BTU/H 18000BTU/H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32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Κλιματιστική μοναδα INVERTER 18000BTU/H επίτοιχη, δηλαδή υλικά, εξαρτήματα και μικροϋλικά και εργασία τοποθετήσεως, συνδέσεως και πλήρους εγκαταστάσεως πλήρους της εσωτερικής και της διασύνδεσης αυτών γιά την ομαλή και αυτόματη λειτουργία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9180" w:type="dxa"/>
        <w:tblLayout w:type="fixed"/>
        <w:tblLook w:val="0000"/>
      </w:tblPr>
      <w:tblGrid>
        <w:gridCol w:w="876"/>
        <w:gridCol w:w="1686"/>
        <w:gridCol w:w="585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58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ΟΚΤΑΚΟΣΙΑ ΣΑΡΑΝΤΑ ΕΞΙ  ΚΑΙ ΟΓΔΟΝΤΑ ΤΕΣΣΕΡΑ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58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846,84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056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Ν8531.4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 Κλιματιστική μοναδα INVERTER 24000BTU/H 24000BTU/H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32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Κλιματιστική μοναδα INVERTER 24000BTU/H επίτοιχη, δηλαδή υλικά, εξαρτήματα και μικροϋλικά και εργασία τοποθετήσεως, συνδέσεως και πλήρους εγκαταστάσεως πλήρους της εσωτερικής και της διασύνδεσης αυτών γιά την ομαλή και αυτόματη λειτουργία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9180" w:type="dxa"/>
        <w:tblLayout w:type="fixed"/>
        <w:tblLook w:val="0000"/>
      </w:tblPr>
      <w:tblGrid>
        <w:gridCol w:w="876"/>
        <w:gridCol w:w="1686"/>
        <w:gridCol w:w="585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58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ΕΝΝΙΑΚΟΣΙΑ ΣΑΡΑΝΤΑ ΕΞΙ  ΚΑΙ ΟΓΔΟΝΤΑ ΤΕΣΣΕΡΑ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58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946,84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057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8041.1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Πολυστρωματική Σωλήνα με μόνωση Πολυστρωματική Σωλήνα με μόνωση Φ16 mm πάχους τοιχώματος .... mm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Πολυστρωματική Σωλήνα Pe-x/Al/Pe-x με μόνωση Φ 16 mm  πάχους τοίχ. 2,00 mm, τοποθετημένος με όλα τα ειδικά τεμάχια συνδέσεως, υλικά στερεώσεως (απαγορεύεται η στερέωση με ήλους) και συγκολλήσεως, δηλαδή χαλκοσωλήνας, σύνδεσμοι, ρακόρ, ταυ κλπ., επί τόπου και εργασία πλήρους εγκαταστάσεως και συνδέσεως.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6795" w:type="dxa"/>
        <w:tblLayout w:type="fixed"/>
        <w:tblLook w:val="0000"/>
      </w:tblPr>
      <w:tblGrid>
        <w:gridCol w:w="876"/>
        <w:gridCol w:w="1686"/>
        <w:gridCol w:w="347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4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ΠΕΝΤΕ  ΚΑΙ ΕΙΚΟΣΙ ΔΥΟ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4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5,22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058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Ν8041.3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Πολυστρωματική Σωλήνα με μόνωση Πολυστρωματική Σωλήνα με μόνωση Φ20 mm πάχους τοιχώματος .... mm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Πολυστρωματική Σωλήνα Pe-x/Al/Pe-x με μόνωση Φ 20 mm  πάχους τοίχ. 2,00 mm, τοποθετημένος με όλα τα ειδικά τεμάχια συνδέσεως, υλικά στερεώσεως (απαγορεύεται η στερέωση με ήλους) και συγκολλήσεως, δηλαδή χαλκοσωλήνας, σύνδεσμοι, ρακόρ, ταυ κλπ., επί τόπου και εργασία πλήρους εγκαταστάσεως και συνδέσεως.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7860" w:type="dxa"/>
        <w:tblLayout w:type="fixed"/>
        <w:tblLook w:val="0000"/>
      </w:tblPr>
      <w:tblGrid>
        <w:gridCol w:w="876"/>
        <w:gridCol w:w="1686"/>
        <w:gridCol w:w="453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53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ΠΕΝΤΕ  ΚΑΙ ΕΒΔΟΜΗΝΤΑ ΤΕΣΣΕΡΑ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53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5,74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059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Ν8041.4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Πολυστρωματική Σωλήνα με μόνωση Πολυστρωματική Σωλήνα με μόνωση Φ26 mm πάχους τοιχώματος .... mm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Πολυστρωματική Σωλήνα Pe-x/Al/Pe-x με μόνωση Φ 26 mm  πάχους τοίχ. 3,00 mm, τοποθετημένος με όλα τα ειδικά τεμάχια συνδέσεως, υλικά στερεώσεως (απαγορεύεται η στερέωση με ήλους) και συγκολλήσεως, δηλαδή χαλκοσωλήνας, σύνδεσμοι, ρακόρ, ταυ κλπ., επί τόπου και εργασία πλήρους εγκαταστάσεως και συνδέσεως.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7095" w:type="dxa"/>
        <w:tblLayout w:type="fixed"/>
        <w:tblLook w:val="0000"/>
      </w:tblPr>
      <w:tblGrid>
        <w:gridCol w:w="876"/>
        <w:gridCol w:w="1686"/>
        <w:gridCol w:w="377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7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ΕΠΤΑ  ΚΑΙ ΣΑΡΑΝΤΑ ΕΝΝΙΑ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7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7,49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060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Ν8041.5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Πολυστρωματική Σωλήνα με μόνωση Πολυστρωματική Σωλήνα με μόνωση Φ32 mm πάχους τοιχώματος .... mm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Πολυστρωματική Σωλήνα Pe-x/Al/Pe-x με μόνωση Φ 32 mm  πάχους τοίχ. 3,00 mm, τοποθετημένος με όλα τα ειδικά τεμάχια συνδέσεως, υλικά στερεώσεως (απαγορεύεται η στερέωση με ήλους) και συγκολλήσεως, δηλαδή χαλκοσωλήνας, σύνδεσμοι, ρακόρ, ταυ κλπ., επί τόπου και εργασία πλήρους εγκαταστάσεως και συνδέσεως.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6765" w:type="dxa"/>
        <w:tblLayout w:type="fixed"/>
        <w:tblLook w:val="0000"/>
      </w:tblPr>
      <w:tblGrid>
        <w:gridCol w:w="876"/>
        <w:gridCol w:w="1686"/>
        <w:gridCol w:w="344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4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ΕΝΝΙΑ  ΚΑΙ ΕΙΚΟΣΙ ΤΡΙΑ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4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9,23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061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8043.5.1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Σωλήνας πολυαιθυλενίου Φ 16 mm  πάχους τοίχ. 2,00 mm εντός σπιραλ Φ28,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Σωλήνας πολυαιθυλενίου Φ 16 mm  πάχους τοίχ. 2,00 mm εντός σπιραλ Φ28, τοποθετημένος με όλα τα ειδικά τεμάχια</w:t>
      </w:r>
    </w:p>
    <w:p w:rsidR="009669B4" w:rsidRPr="001A35B7" w:rsidRDefault="009669B4" w:rsidP="001A35B7">
      <w:pPr>
        <w:spacing w:after="0" w:line="240" w:lineRule="auto"/>
        <w:jc w:val="both"/>
        <w:rPr>
          <w:rFonts w:cs="Arial"/>
          <w:sz w:val="20"/>
          <w:szCs w:val="20"/>
        </w:rPr>
      </w:pPr>
      <w:r w:rsidRPr="001A35B7">
        <w:rPr>
          <w:rFonts w:cs="Arial"/>
          <w:sz w:val="20"/>
          <w:szCs w:val="20"/>
        </w:rPr>
        <w:tab/>
        <w:t>συνδέσεως, υλικά στερεώσεως (απαγορεύεται η στερέωση με ήλους) και ενώσεις, δηλαδή Σωλήνας πολυαιθυλενίου, σπιιράλ ,</w:t>
      </w:r>
    </w:p>
    <w:p w:rsidR="009669B4" w:rsidRPr="001A35B7" w:rsidRDefault="009669B4" w:rsidP="001A35B7">
      <w:pPr>
        <w:spacing w:after="0" w:line="240" w:lineRule="auto"/>
        <w:jc w:val="both"/>
        <w:rPr>
          <w:rFonts w:cs="Arial"/>
          <w:sz w:val="20"/>
          <w:szCs w:val="20"/>
        </w:rPr>
      </w:pPr>
      <w:r w:rsidRPr="001A35B7">
        <w:rPr>
          <w:rFonts w:cs="Arial"/>
          <w:sz w:val="20"/>
          <w:szCs w:val="20"/>
        </w:rPr>
        <w:tab/>
        <w:t xml:space="preserve">σύνδεσμοι, ρακόρ, ταυ κλπ., επί τόπου και εργασία πλήρους εγκαταστάσεως και συνδέσεως.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7335" w:type="dxa"/>
        <w:tblLayout w:type="fixed"/>
        <w:tblLook w:val="0000"/>
      </w:tblPr>
      <w:tblGrid>
        <w:gridCol w:w="876"/>
        <w:gridCol w:w="1686"/>
        <w:gridCol w:w="401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01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ΤΕΣΣΕΡΑ  ΚΑΙ ΕΝΕΝΗΝΤΑ ΕΞΙ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01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4,96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062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Ν6652.1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Συλλέκτης ύδρευσης τεσσάρων κυκλωμάτων. </w:t>
            </w:r>
          </w:p>
        </w:tc>
      </w:tr>
    </w:tbl>
    <w:p w:rsidR="009669B4" w:rsidRPr="001A35B7" w:rsidRDefault="009669B4" w:rsidP="001A35B7">
      <w:pPr>
        <w:spacing w:after="0" w:line="240" w:lineRule="auto"/>
        <w:jc w:val="both"/>
        <w:rPr>
          <w:rFonts w:cs="Arial"/>
          <w:sz w:val="20"/>
          <w:szCs w:val="20"/>
        </w:rPr>
      </w:pPr>
    </w:p>
    <w:tbl>
      <w:tblPr>
        <w:tblW w:w="6348" w:type="dxa"/>
        <w:tblLayout w:type="fixed"/>
        <w:tblLook w:val="0000"/>
      </w:tblPr>
      <w:tblGrid>
        <w:gridCol w:w="4236"/>
        <w:gridCol w:w="981"/>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9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5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Για ένα τεμάχιο συλλέκτου ύδρευσης πλήρως τοποθετημένου ετοίμου προς λειτουργία μετά των εξαρτημάτων δύο ρακόρ 1 1/4", μίας τάπας 1 1/4", μίας φλάντζας Φ80 με μούφα 1 1/4", μίας βάννας ονομαστικής διαμέτρου 1 1/4", ενός διανομέα τεσσάρων παροχών 1 1/4" τεσσάρων βαννών 1/2", 4 νίπελ 1 1/4" και μίας γωνίας 1 1/4".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8490" w:type="dxa"/>
        <w:tblLayout w:type="fixed"/>
        <w:tblLook w:val="0000"/>
      </w:tblPr>
      <w:tblGrid>
        <w:gridCol w:w="876"/>
        <w:gridCol w:w="1686"/>
        <w:gridCol w:w="516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51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ΠΕΝΗΝΤΑ ΕΝΝΙΑ  ΚΑΙ ΕΒΔΟΜΗΝΤΑ ΕΝΝΙΑ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51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59,79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063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Ν8142.1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Αναμικτήρας (μπαταρία) θερμού - ψυχρού ύδατος, από ανοδειωμένο αλουμίνιου τύπου κολώνας  καταιονιστήρα με περιοροστή ροής, Διαμέτρου 1/2 ins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13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Αναμικτήρας (μπαταρία) θερμού - ψυχρού ύδατος καταιονιστήρα από ανοδειωμένο αλουμίνιου τύπου κολώνας, αντιβανδαλικού τύπου με μπουτόν εκκίνησης και περιοριστή ροής 10min, παροχής 8lt/min, δηλαδή αναμικτήρας και μικροϋλικά επί τόπου και εργασία τοποθετήσεως συνδέσεως και πλήρους εγκαταστάσεως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7650" w:type="dxa"/>
        <w:tblLayout w:type="fixed"/>
        <w:tblLook w:val="0000"/>
      </w:tblPr>
      <w:tblGrid>
        <w:gridCol w:w="876"/>
        <w:gridCol w:w="1686"/>
        <w:gridCol w:w="432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32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ΕΞΗΝΤΑ ΕΞΙ  ΚΑΙ ΣΑΡΑΝΤΑ ΕΠΤΑ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32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66,47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064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8042.1.2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Πλαστικός σωλήνας αποχετεύσεως από σκληρό P.V.C. Πιέσεως 4 atm Διαμέτρου 40 mm </w:t>
            </w:r>
          </w:p>
        </w:tc>
      </w:tr>
    </w:tbl>
    <w:p w:rsidR="009669B4" w:rsidRPr="001A35B7" w:rsidRDefault="009669B4" w:rsidP="001A35B7">
      <w:pPr>
        <w:spacing w:after="0" w:line="240" w:lineRule="auto"/>
        <w:jc w:val="both"/>
        <w:rPr>
          <w:rFonts w:cs="Arial"/>
          <w:sz w:val="20"/>
          <w:szCs w:val="20"/>
        </w:rPr>
      </w:pPr>
    </w:p>
    <w:tbl>
      <w:tblPr>
        <w:tblW w:w="6348" w:type="dxa"/>
        <w:tblLayout w:type="fixed"/>
        <w:tblLook w:val="0000"/>
      </w:tblPr>
      <w:tblGrid>
        <w:gridCol w:w="4236"/>
        <w:gridCol w:w="981"/>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9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8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Πλαστικός σωλήνας αποχετεύσεως από σκληρό P.V.C. πιέσεως λειτουργίας γιά 20 C 4,0 atm, γιά σύνδεση με συγκόλληση με παρεμβολή κατάλληλης κόλλας ή με σύνδεση με διαμορφούμενη μούφα στο ένα άκρο του σωλήνα και ελαστικό δακτύλιο στεγανότητας, πλήρως τοποθετημένος.Συμπεριλαμβάνονται τα ειδικά τεμάχια κάθε σχήματος (πλην σιφώνια), τα υλικά συνδέσεως στερεώσεως κλπ και η εργασία πλήρους εγκαταστάσεως και συνδέσεως  Πιέσεως 4 atm Διαμέτρου 40 mm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7290" w:type="dxa"/>
        <w:tblLayout w:type="fixed"/>
        <w:tblLook w:val="0000"/>
      </w:tblPr>
      <w:tblGrid>
        <w:gridCol w:w="876"/>
        <w:gridCol w:w="1686"/>
        <w:gridCol w:w="396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9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ΔΕΚΑ ΤΡΙΑ  ΚΑΙ ΕΙΚΟΣΙ ΕΠΤΑ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9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13,27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065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8042.1.3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Πλαστικός σωλήνας αποχετεύσεως από σκληρό P.V.C. Πιέσεως 4 atm Διαμέτρου 50 mm </w:t>
            </w:r>
          </w:p>
        </w:tc>
      </w:tr>
    </w:tbl>
    <w:p w:rsidR="009669B4" w:rsidRPr="001A35B7" w:rsidRDefault="009669B4" w:rsidP="001A35B7">
      <w:pPr>
        <w:spacing w:after="0" w:line="240" w:lineRule="auto"/>
        <w:jc w:val="both"/>
        <w:rPr>
          <w:rFonts w:cs="Arial"/>
          <w:sz w:val="20"/>
          <w:szCs w:val="20"/>
        </w:rPr>
      </w:pPr>
    </w:p>
    <w:tbl>
      <w:tblPr>
        <w:tblW w:w="6348" w:type="dxa"/>
        <w:tblLayout w:type="fixed"/>
        <w:tblLook w:val="0000"/>
      </w:tblPr>
      <w:tblGrid>
        <w:gridCol w:w="4236"/>
        <w:gridCol w:w="981"/>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9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8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Πλαστικός σωλήνας αποχετεύσεως από σκληρό P.V.C. πιέσεως λειτουργίας γιά 20 C 4,0 atm, γιά σύνδεση με συγκόλληση με παρεμβολή κατάλληλης κόλλας ή με σύνδεση με διαμορφούμενη μούφα στο ένα άκρο του σωλήνα και ελαστικό δακτύλιο στεγανότητας, πλήρως τοποθετημένος.Συμπεριλαμβάνονται τα ειδικά τεμάχια κάθε σχήματος (πλην σιφώνια), τα υλικά συνδέσεως στερεώσεως κλπ και η εργασία πλήρους εγκαταστάσεως και συνδέσεως  Πιέσεως 4 atm Διαμέτρου 50 mm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7590" w:type="dxa"/>
        <w:tblLayout w:type="fixed"/>
        <w:tblLook w:val="0000"/>
      </w:tblPr>
      <w:tblGrid>
        <w:gridCol w:w="876"/>
        <w:gridCol w:w="1686"/>
        <w:gridCol w:w="426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2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ΔΕΚΑ ΤΡΙΑ  ΚΑΙ ΕΝΕΝΗΝΤΑ ΔΥΟ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2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13,92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066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8042.1.7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Πλαστικός σωλήνας αποχετεύσεως από σκληρό P.V.C. Πιέσεως 4 atm Διαμέτρου 100 mm </w:t>
            </w:r>
          </w:p>
        </w:tc>
      </w:tr>
    </w:tbl>
    <w:p w:rsidR="009669B4" w:rsidRPr="001A35B7" w:rsidRDefault="009669B4" w:rsidP="001A35B7">
      <w:pPr>
        <w:spacing w:after="0" w:line="240" w:lineRule="auto"/>
        <w:jc w:val="both"/>
        <w:rPr>
          <w:rFonts w:cs="Arial"/>
          <w:sz w:val="20"/>
          <w:szCs w:val="20"/>
        </w:rPr>
      </w:pPr>
    </w:p>
    <w:tbl>
      <w:tblPr>
        <w:tblW w:w="6348" w:type="dxa"/>
        <w:tblLayout w:type="fixed"/>
        <w:tblLook w:val="0000"/>
      </w:tblPr>
      <w:tblGrid>
        <w:gridCol w:w="4236"/>
        <w:gridCol w:w="981"/>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9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8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Πλαστικός σωλήνας αποχετεύσεως από σκληρό P.V.C. πιέσεως λειτουργίας γιά 20 C 4,0 atm, γιά σύνδεση με συγκόλληση με παρεμβολή κατάλληλης κόλλας ή με σύνδεση με διαμορφούμενη μούφα στο ένα άκρο του σωλήνα και ελαστικό δακτύλιο στεγανότητας, πλήρως τοποθετημένος.Συμπεριλαμβάνονται τα ειδικά τεμάχια κάθε σχήματος (πλην σιφώνια), τα υλικά συνδέσεως στερεώσεως κλπ και η εργασία πλήρους εγκαταστάσεως και συνδέσεως  Πιέσεως 4 atm Διαμέτρου 100 mm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7830" w:type="dxa"/>
        <w:tblLayout w:type="fixed"/>
        <w:tblLook w:val="0000"/>
      </w:tblPr>
      <w:tblGrid>
        <w:gridCol w:w="876"/>
        <w:gridCol w:w="1686"/>
        <w:gridCol w:w="450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5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ΕΙΚΟΣΙ ΤΡΙΑ  ΚΑΙ ΟΓΔΟΝΤΑ ΠΕΝΤΕ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50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23,85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067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8042.1.9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Πλαστικός σωλήνας αποχετεύσεως από σκληρό P.V.C. Πιέσεως 4 atm Διαμέτρου 125 mm </w:t>
            </w:r>
          </w:p>
        </w:tc>
      </w:tr>
    </w:tbl>
    <w:p w:rsidR="009669B4" w:rsidRPr="001A35B7" w:rsidRDefault="009669B4" w:rsidP="001A35B7">
      <w:pPr>
        <w:spacing w:after="0" w:line="240" w:lineRule="auto"/>
        <w:jc w:val="both"/>
        <w:rPr>
          <w:rFonts w:cs="Arial"/>
          <w:sz w:val="20"/>
          <w:szCs w:val="20"/>
        </w:rPr>
      </w:pPr>
    </w:p>
    <w:tbl>
      <w:tblPr>
        <w:tblW w:w="6348" w:type="dxa"/>
        <w:tblLayout w:type="fixed"/>
        <w:tblLook w:val="0000"/>
      </w:tblPr>
      <w:tblGrid>
        <w:gridCol w:w="4236"/>
        <w:gridCol w:w="981"/>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9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8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Πλαστικός σωλήνας αποχετεύσεως από σκληρό P.V.C. πιέσεως λειτουργίας γιά 20 C 4,0 atm, γιά σύνδεση με συγκόλληση με παρεμβολή κατάλληλης κόλλας ή με σύνδεση με διαμορφούμενη μούφα στο ένα άκρο του σωλήνα και ελαστικό δακτύλιο στεγανότητας, πλήρως τοποθετημένος.Συμπεριλαμβάνονται τα ειδικά τεμάχια κάθε σχήματος (πλην σιφώνια), τα υλικά συνδέσεως στερεώσεως κλπ και η εργασία πλήρους εγκαταστάσεως και συνδέσεως  Πιέσεως 4 atm Διαμέτρου 125 mm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7410" w:type="dxa"/>
        <w:tblLayout w:type="fixed"/>
        <w:tblLook w:val="0000"/>
      </w:tblPr>
      <w:tblGrid>
        <w:gridCol w:w="876"/>
        <w:gridCol w:w="1686"/>
        <w:gridCol w:w="408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ΕΙΚΟΣΙ ΕΞΙ  ΚΑΙ ΕΙΚΟΣΙ ΠΕΝΤΕ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26,25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068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Ν8180.1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Νιπτήρας πορσελάνης διαστάσεων 33 Χ 51 cm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Νιπτήρας πορσελάνης πλήρης με βαλβίδα χρωμέ ( σταγγιστήρα) πώμα με άλυσο, σιφώνι χρωμέ Φ 1 1/4 ins στηρίγματα, χαλκοσωλήνες, ρακόρ και λοιπά γενικά εξαρτήματα όπως και τα μικροϋλικά (μολυβδόκολλα, τσιμέντο κλπ) και την εργασία πλήρους εγκαταστάσεως παραδοτέος σε λειτουργία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9180" w:type="dxa"/>
        <w:tblLayout w:type="fixed"/>
        <w:tblLook w:val="0000"/>
      </w:tblPr>
      <w:tblGrid>
        <w:gridCol w:w="876"/>
        <w:gridCol w:w="1686"/>
        <w:gridCol w:w="585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58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ΕΚΑΤΟΝ ΠΕΝΗΝΤΑ ΕΝΝΙΑ  ΚΑΙ ΕΝΕΝΗΝΤΑ ΕΝΝΙΑ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58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159,99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069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8157.2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Ουρητήριο όρθιο επίτοιχο, μιάς θέσεως, από υαλώδη πορσελάνη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14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Ουρητήριο όρθιο επίτοιχο, μιάς θέσεως, από υαλώδη πορσελάνη , διαστάσεων περίπου 1,04 Χ 0,46 m με την τυχόν αναλογούσα αρμοκαλύπτρα, με το διάτρητο κάλυμμα της οπής εκροής, από το ίδιο υλικό, δηλαδή ουρητήριο και υλικά στερεώσεως και συγκολλήσεως επί τόπου και εργασία πλήρους εγκαταστάσεως και συγκολλήσεως στομίων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9180" w:type="dxa"/>
        <w:tblLayout w:type="fixed"/>
        <w:tblLook w:val="0000"/>
      </w:tblPr>
      <w:tblGrid>
        <w:gridCol w:w="876"/>
        <w:gridCol w:w="1686"/>
        <w:gridCol w:w="585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58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ΤΕΤΡΑΚΟΣΙΑ ΟΓΔΟΝΤΑ ΕΝΝΙΑ  ΚΑΙ ΕΒΔΟΜΗΝΤΑ ΤΕΣΣΕΡΑ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58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489,74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070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8049.1.1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Πλαστικό σιφώνι με ανοξείδωτο σχαράκι ευθύ Διαμέτρου 50 mm </w:t>
            </w:r>
          </w:p>
        </w:tc>
      </w:tr>
    </w:tbl>
    <w:p w:rsidR="009669B4" w:rsidRPr="001A35B7" w:rsidRDefault="009669B4" w:rsidP="001A35B7">
      <w:pPr>
        <w:spacing w:after="0" w:line="240" w:lineRule="auto"/>
        <w:jc w:val="both"/>
        <w:rPr>
          <w:rFonts w:cs="Arial"/>
          <w:sz w:val="20"/>
          <w:szCs w:val="20"/>
        </w:rPr>
      </w:pPr>
    </w:p>
    <w:tbl>
      <w:tblPr>
        <w:tblW w:w="6348" w:type="dxa"/>
        <w:tblLayout w:type="fixed"/>
        <w:tblLook w:val="0000"/>
      </w:tblPr>
      <w:tblGrid>
        <w:gridCol w:w="4236"/>
        <w:gridCol w:w="981"/>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9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1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Πλαστικό σιφώνι με ανοξείδωτο σχαράκι ,πλήρως τοποθετημένο και συνδεδεμένο με τα μικροϋλικά και την διάνοιξη οδών ευθύ Διαμέτρου 50 mm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7590" w:type="dxa"/>
        <w:tblLayout w:type="fixed"/>
        <w:tblLook w:val="0000"/>
      </w:tblPr>
      <w:tblGrid>
        <w:gridCol w:w="876"/>
        <w:gridCol w:w="1686"/>
        <w:gridCol w:w="426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2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ΠΕΝΗΝΤΑ ΟΚΤΩ  ΚΑΙ ΔΕΚΑ ΤΡΙΑ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2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58,13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071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8168.1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Καθρέπτης τοίχου πάχους 4 mm μπιζουτέ Διαστάσεων 36 Χ 48 cm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13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Καθρέπτης τοίχου πάχους 4 mm μπιζουτέ δηλαδή καθρέπτης, δύο ή τέσσαρες κοχλίες με κομβία χρωμέ, μικροϋλικά επί τόπου και εργασία πλήρους τοποθετήσεως  Διαστάσεων 36 Χ 48 cm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7890" w:type="dxa"/>
        <w:tblLayout w:type="fixed"/>
        <w:tblLook w:val="0000"/>
      </w:tblPr>
      <w:tblGrid>
        <w:gridCol w:w="876"/>
        <w:gridCol w:w="1686"/>
        <w:gridCol w:w="456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5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ΣΑΡΑΝΤΑ ΠΕΝΤΕ  ΚΑΙ ΕΞΗΝΤΑ ΔΥΟ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56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45,62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072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Ν8151.1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Λεκάνη αποχωρητηρίου με καζανάκι από πορσελάνη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Λεκάνη αποχωρητηρίου με καζανάκι από πορσελάνη 'κρεμαστή', δηλαδή λεκάνη και υλικά στερεώσεως και συγκολλήσεως επί τόπου και εργασία πλήρους εγκαταστάσεως και συγκολλήσεως στομίων.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9180" w:type="dxa"/>
        <w:tblLayout w:type="fixed"/>
        <w:tblLook w:val="0000"/>
      </w:tblPr>
      <w:tblGrid>
        <w:gridCol w:w="876"/>
        <w:gridCol w:w="1686"/>
        <w:gridCol w:w="585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58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ΔΙΑΚΟΣΙΑ ΕΒΔΟΜΗΝΤΑ ΠΕΝΤΕ  ΚΑΙ ΣΑΡΑΝΤΑ ΔΥΟ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58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275,42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073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H/M Ν8971.1.1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 Φωτιστικό σώμα led στεγασμένων χώρων, οροφής ή ανηρτημένον από αλουμίνιο 30W, προστασίας IP 20, επίμηκες ή τετράγωνο, πλήρες με όλα τα υλικά του 30W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59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Φωτιστικό σώμα led στεγασμένων χώρων, οροφής ή ανηρτημένον από αλουμίνιο 30W, προστασίας IP 20, επίμηκες ή τετράγωνο, πλήρες με όλα τα υλικά του 30W   και εργασία πλήρους εγκαταστάσεως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8175" w:type="dxa"/>
        <w:tblLayout w:type="fixed"/>
        <w:tblLook w:val="0000"/>
      </w:tblPr>
      <w:tblGrid>
        <w:gridCol w:w="876"/>
        <w:gridCol w:w="1686"/>
        <w:gridCol w:w="485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85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ΟΓΔΟΝΤΑ ΤΡΙΑ  ΚΑΙ ΕΝΕΝΗΝΤΑ ΕΝΝΙΑ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85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83,99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074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8797.2.5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Καλώδιο τύπου A-2Y(st)2Y τηλεφωνικό Φ 20 Χ 2 Χ 0,8 mm Διαμέτρου 0,8 mm Φ 20 Χ 2 Χ 0,8 mm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48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Καλώδιο τύπου A-2Y(st)2Y τηλεφωνικό υπόγειο ή σωληνώσεων κατάλληλο γιά τοποθέτηση μέσα στο έδαφος δηλαδή αγωγός και μικροϋλικά επί τόπου και εργασία τοποθετήσεως διακλαδώσεων, δοκιμών μονώσεως γιά πλήρη και κανονική λειτουργία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6465" w:type="dxa"/>
        <w:tblLayout w:type="fixed"/>
        <w:tblLook w:val="0000"/>
      </w:tblPr>
      <w:tblGrid>
        <w:gridCol w:w="876"/>
        <w:gridCol w:w="1686"/>
        <w:gridCol w:w="314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1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ΕΞΙ  ΚΑΙ ΔΕΚΑ ΟΚΤΩ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14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6,18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075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8796.1.1.2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 Καλώδιο UTP κατηγορίας 6 4 ζευγών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48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Καλώδιο UTP κατηγορίας 6 4 ζευγών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7095" w:type="dxa"/>
        <w:tblLayout w:type="fixed"/>
        <w:tblLook w:val="0000"/>
      </w:tblPr>
      <w:tblGrid>
        <w:gridCol w:w="876"/>
        <w:gridCol w:w="1686"/>
        <w:gridCol w:w="377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7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ΤΡΙΑ  ΚΑΙ ΕΝΕΝΗΝΤΑ ΕΠΤΑ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7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3,97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076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8773.6.5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Καλώδιο τύπου NYY γιά τοποθέτηση μέσα στο έδαφος Πενταπολικό - Διατομής 5 Χ 10 mm2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47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Καλώδιο τύπου NYY γιά τοποθέτηση μέσα στο έδαφος δηλαδή αγωγός, υλικά συνδέσεως και επισημάνσεως (μούφες, κως, πέδιλα, αναλογία οπτοπλίνθων επισημάνσεως, αναλογία άμμου κλπ) και μικροϋλικά επί τόπου και εργασία τοποθετήσεως, διακλαδώσεως δοκιμών μονώσεως γιά πλήρη και κανονική λειτουργία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6810" w:type="dxa"/>
        <w:tblLayout w:type="fixed"/>
        <w:tblLook w:val="0000"/>
      </w:tblPr>
      <w:tblGrid>
        <w:gridCol w:w="876"/>
        <w:gridCol w:w="1686"/>
        <w:gridCol w:w="348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4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ΕΠΤΑ  ΚΑΙ ΣΑΡΑΝΤΑ ΕΞΙ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4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7,46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077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8751.1.3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Αγωγός τύπου ΝΥΑ Μονόκλωνος Διατομής: 2,5 mm2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44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Αγωγός τύπου ΝΥΑ χάλκινος πλαστικής επενδύσεως τοποθετούμενος μέσα σε σωλήνες, δηλαδή προμήθεια και προσκόμιση αγωγού και μικρουλικών (διακλαδωτήρες, βίδες, σύρμα συνδέσεως, μονωτικά πάσης φύσεως κλπ) επί τόπου και εργασία τοποθετήσεως, συνδέσεως και δοκιμών μονώσεως για πλήρη και κανονική λειτουργία.  Μονόκλωνος Διατομής: 2,5 mm2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6825" w:type="dxa"/>
        <w:tblLayout w:type="fixed"/>
        <w:tblLook w:val="0000"/>
      </w:tblPr>
      <w:tblGrid>
        <w:gridCol w:w="876"/>
        <w:gridCol w:w="1686"/>
        <w:gridCol w:w="350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50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ΕΝΑ  ΚΑΙ ΤΡΙΑΝΤΑ ΕΠΤΑ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50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1,37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078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8751.1.2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Αγωγός τύπου ΝΥΑ Μονόκλωνος Διατομής: 1,5 mm2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44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Αγωγός τύπου ΝΥΑ χάλκινος πλαστικής επενδύσεως τοποθετούμενος μέσα σε σωλήνες, δηλαδή προμήθεια και προσκόμιση αγωγού και μικρουλικών (διακλαδωτήρες, βίδες, σύρμα συνδέσεως, μονωτικά πάσης φύσεως κλπ) επί τόπου και εργασία τοποθετήσεως, συνδέσεως και δοκιμών μονώσεως για πλήρη και κανονική λειτουργία.  Μονόκλωνος Διατομής: 1,5 mm2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6645" w:type="dxa"/>
        <w:tblLayout w:type="fixed"/>
        <w:tblLook w:val="0000"/>
      </w:tblPr>
      <w:tblGrid>
        <w:gridCol w:w="876"/>
        <w:gridCol w:w="1686"/>
        <w:gridCol w:w="332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32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ΕΝΑ  ΚΑΙ ΕΙΚΟΣΙ ΕΠΤΑ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32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1,27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079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9336.1.1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Καλώδιο ΝΥΜ τριπολικό Καλώδιο ΝΥΜ διατομής: 3 Χ 1,5mm2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46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Καλώδιο ΝΥΜ , δηλαδή προμήθεια, μεταφορά, τοποθέτηση και σύνδεση ενός τρέχοντος μέτρου καλωδίου ΝΥΜ σε έργα οδικού ηλεκτροφωτισμού.  τριπολικό Καλώδιο ΝΥΜ διατομής: 3 Χ 1,5mm2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7170" w:type="dxa"/>
        <w:tblLayout w:type="fixed"/>
        <w:tblLook w:val="0000"/>
      </w:tblPr>
      <w:tblGrid>
        <w:gridCol w:w="876"/>
        <w:gridCol w:w="1686"/>
        <w:gridCol w:w="384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84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ΤΕΣΣΕΡΑ  ΚΑΙ ΕΙΚΟΣΙ ΟΚΤΩ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84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4,28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080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9336.1.2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Καλώδιο ΝΥΜ τριπολικό Καλώδιο ΝΥΜ διατομής: 3 Χ 2,5mm2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46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Καλώδιο ΝΥΜ , δηλαδή προμήθεια, μεταφορά, τοποθέτηση και σύνδεση ενός τρέχοντος μέτρου καλωδίου ΝΥΜ σε έργα οδικού ηλεκτροφωτισμού.  τριπολικό Καλώδιο ΝΥΜ διατομής: 3 Χ 2,5mm2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7185" w:type="dxa"/>
        <w:tblLayout w:type="fixed"/>
        <w:tblLook w:val="0000"/>
      </w:tblPr>
      <w:tblGrid>
        <w:gridCol w:w="876"/>
        <w:gridCol w:w="1686"/>
        <w:gridCol w:w="386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86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ΕΞΙ  ΚΑΙ ΣΑΡΑΝΤΑ ΤΕΣΣΕΡΑ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86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6,44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081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8880.3.2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Διακόπτης πινάκων ενδεικτικού τύπου 5ΤΕ SIEMENS απλός τριπολικός Εντάσεως 40 Α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55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Διακόπτης πινάκων ενδεικτικού τύπου 5ΤΕ SIEMENS (ραγοδιακόπτης) περιορισμένων διαστάσεων χωνευτός με μοχλίσκο, δηλαδή προμήθεια, προσκόμιση, εγκατάσταση και παράδοση σε λειτουργία  απλός τριπολικός Εντάσεως 40 Α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7410" w:type="dxa"/>
        <w:tblLayout w:type="fixed"/>
        <w:tblLook w:val="0000"/>
      </w:tblPr>
      <w:tblGrid>
        <w:gridCol w:w="876"/>
        <w:gridCol w:w="1686"/>
        <w:gridCol w:w="408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ΕΙΚΟΣΙ ΕΝΑ  ΚΑΙ ΕΞΗΝΤΑ ΤΡΙΑ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21,63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082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8910.1.3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Ασφάλεια συντηκτική τύπου EZ-SIEMENS Εντάσεως έως 67 Α και σπειρώματος Ε 33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54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Ασφάλεια συντηκτική τύπου EZ-SIEMENS πλήρης από πορσελάνη με την βάση, μήτρα, πώμα και συντικτικό βραδείας ή ταχείας τήξεως και προφυλακτικό δακτύλιο επίσης από πορσελάνη με ακροδέκτες συνδέσεως από μπροστά, κατάλληλη γιά χωνευτή εγκατάσταση σε πίνακα τύπου ερμαρίου ή μέσα σε στεγανό κιβώτιο, δηλαδή προμήθεια, προσκόμιση εγκατάσταση και σύνδεση  Εντάσεως έως 67 Α και σπειρώματος Ε 33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7185" w:type="dxa"/>
        <w:tblLayout w:type="fixed"/>
        <w:tblLook w:val="0000"/>
      </w:tblPr>
      <w:tblGrid>
        <w:gridCol w:w="876"/>
        <w:gridCol w:w="1686"/>
        <w:gridCol w:w="386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86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ΟΚΤΩ  ΚΑΙ ΣΑΡΑΝΤΑ ΠΕΝΤΕ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86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8,45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083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8915.1.2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Μικροαυτόματος γιά ασφάλιση ηλεκτρικών γραμμών ενδεικτικού τύπου WL-SIEMENS μονοπολικός Εντάσεως 10 Α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55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Μικροαυτόματος γιά ασφάλιση ηλεκτρικών γραμμών ενδεικτικού τύπου WL-SIEMENS κατάλληλος γιά τοποθέτηση μέσα σε μεταλλικό πίνακα διανομής με την ανάλογη δαπάνη γιά αγωγούς εσωτερικής συνδεσμολογίας, γιά κάθε φύσεως μονωτικά στηρίγματα και λοιπές εσωτερικές διατάξεις του πίνακα καθώς και βοηθητικά υλικά και μικροϋλικά και την εργασία πλήρους τοποθετήσεως στον πίνακα  μονοπολικός Εντάσεως 10 Α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876"/>
        <w:gridCol w:w="1686"/>
        <w:gridCol w:w="279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279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ΕΝΝΙΑ  ΚΑΙ ΕΠΤΑ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279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9,07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084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8915.1.3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Μικροαυτόματος γιά ασφάλιση ηλεκτρικών γραμμών ενδεικτικού τύπου WL-SIEMENS μονοπολικός Εντάσεως 16 Α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55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Μικροαυτόματος γιά ασφάλιση ηλεκτρικών γραμμών ενδεικτικού τύπου WL-SIEMENS κατάλληλος γιά τοποθέτηση μέσα σε μεταλλικό πίνακα διανομής με την ανάλογη δαπάνη γιά αγωγούς εσωτερικής συνδεσμολογίας, γιά κάθε φύσεως μονωτικά στηρίγματα και λοιπές εσωτερικές διατάξεις του πίνακα καθώς και βοηθητικά υλικά και μικροϋλικά και την εργασία πλήρους τοποθετήσεως στον πίνακα  μονοπολικός Εντάσεως 16 Α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6435" w:type="dxa"/>
        <w:tblLayout w:type="fixed"/>
        <w:tblLook w:val="0000"/>
      </w:tblPr>
      <w:tblGrid>
        <w:gridCol w:w="876"/>
        <w:gridCol w:w="1686"/>
        <w:gridCol w:w="311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11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ΔΕΚΑ  ΚΑΙ ΤΕΣΣΕΡΑ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11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10,04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085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ΜΑΝΟΛΗΣ 8826.3.2.2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Πρίζα Τηλεοράσεως ή τηλεφώνου ή data με το κυτίο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Πρίζα Τηλεοράσεως ή τηλεφώνου ή data με το κυτίο  δηλαδή προμήθεια προσκόμιση ,μικροϋλικά εγκατάσταση και σύνδεση, παραδοτέος σε λειτουργία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7455" w:type="dxa"/>
        <w:tblLayout w:type="fixed"/>
        <w:tblLook w:val="0000"/>
      </w:tblPr>
      <w:tblGrid>
        <w:gridCol w:w="876"/>
        <w:gridCol w:w="1686"/>
        <w:gridCol w:w="413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ΔΩΔΕΚΑ  ΚΑΙ ΣΑΡΑΝΤΑ ΠΕΝΤΕ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12,45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086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8826.3.2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Ρευματοδότης χωνευτός SCHUKO - Εντάσεως 16 Α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49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Ρευματοδότης χωνευτός με το κυτίο δηλαδή προμήθεια προσκόμιση ,μικροϋλικά εγκατάσταση και σύνδεση, παραδοτέος σε λειτουργία  SCHUKO - Εντάσεως 16 Α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7395" w:type="dxa"/>
        <w:tblLayout w:type="fixed"/>
        <w:tblLook w:val="0000"/>
      </w:tblPr>
      <w:tblGrid>
        <w:gridCol w:w="876"/>
        <w:gridCol w:w="1686"/>
        <w:gridCol w:w="407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0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ΕΝΔΕΚΑ  ΚΑΙ ΠΕΝΗΝΤΑ ΕΝΝΙΑ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07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11,59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087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8801.1.2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Διακόπτης χωνευτός με πλήκτρο εντάσεως 10 Α τάσεως 250 V Εντάσεως 10 Α απλός διπολικός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49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      Διακόπτης χωνευτός με πλήκτρο εντάσεως 10 Α τάσεως 250 V με το κυτίο δηλαδή προμήθεια προσκόμιση εγκατάσταση και σύνδεση  Εντάσεως 10 Α απλός διπολικός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6375" w:type="dxa"/>
        <w:tblLayout w:type="fixed"/>
        <w:tblLook w:val="0000"/>
      </w:tblPr>
      <w:tblGrid>
        <w:gridCol w:w="876"/>
        <w:gridCol w:w="1686"/>
        <w:gridCol w:w="305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05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ΟΚΤΩ  ΚΑΙ ΔΩΔΕΚΑ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05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8,12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088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8801.1.4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Διακόπτης χωνευτός με πλήκτρο εντάσεως 10 Α τάσεως 250 V Εντάσεως 10 Α κομιτατέρ ή αλλέ ρετούρ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49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r w:rsidRPr="001A35B7">
        <w:rPr>
          <w:rFonts w:cs="Arial"/>
          <w:sz w:val="20"/>
          <w:szCs w:val="20"/>
        </w:rPr>
        <w:t xml:space="preserve">Διακόπτης χωνευτός με πλήκτρο εντάσεως 10 Α τάσεως 250 V με το κυτίο δηλαδή προμήθεια προσκόμιση εγκατάσταση και σύνδεση  Εντάσεως 10 Α κομιτατέρ ή αλλέ ρετούρ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7110" w:type="dxa"/>
        <w:tblLayout w:type="fixed"/>
        <w:tblLook w:val="0000"/>
      </w:tblPr>
      <w:tblGrid>
        <w:gridCol w:w="876"/>
        <w:gridCol w:w="1686"/>
        <w:gridCol w:w="378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37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ΠΕΝΤΕ  ΚΑΙ ΟΓΔΟΝΤΑ ΤΡΙΑ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37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5,83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089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Ν8739.13.1.2Γ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 Εσχάρα καλωδίων διάτρητη, πλήρης, με ειδικά εξαρτήματα σχηματισμού-στήριξης. Βαρέως τύπου, από λαμαρίνα DKP γαλβανισμένη εν θερμώ μετά την κατασκευή κατά DIN 50976. Ύψους</w:t>
            </w:r>
            <w:r w:rsidR="00696D39" w:rsidRPr="001A35B7">
              <w:rPr>
                <w:rFonts w:cs="Arial"/>
                <w:b/>
                <w:sz w:val="20"/>
                <w:szCs w:val="20"/>
                <w:u w:val="single"/>
              </w:rPr>
              <w:t xml:space="preserve"> </w:t>
            </w:r>
            <w:r w:rsidRPr="001A35B7">
              <w:rPr>
                <w:rFonts w:cs="Arial"/>
                <w:b/>
                <w:sz w:val="20"/>
                <w:szCs w:val="20"/>
                <w:u w:val="single"/>
              </w:rPr>
              <w:t xml:space="preserve">πλευρικού τοιχώματος 35 mm, πλάτους 100 mm, πάχος ελάσματος 1.25 mm.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ind w:left="1984"/>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34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Εσχάρα καλωδίων διάτρητη, πλήρης, με ειδικά εξαρτήματα σχηματισμού (καμπύλες, στροφές, συστολές, διακλαδώσεις, ταυ, γωνίες, σύνδεσμοι κλπ) και στήριξης (πρόβολοι, ορθοστάτες, ντίζες, βραχίονες κλπ). Βαρέως τύπου, από λαμαρίνα DKP γαλβανισμένη εν θερμώ μετά την κατασκευή κατά DIN 50976. Όπως αναφέρεται στην τεχνική περιγραφή, στις προδιαγραφές και τα σχέδια, δηλαδή προμήθεια και προσκόμιση της εσχάρας και εξαρτημάτων στον τόπο του έργου και εργασία πλήρους εγκαταστάσεως για παράδοση σε πλήρη και κανονική λειτουργία.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7455" w:type="dxa"/>
        <w:tblLayout w:type="fixed"/>
        <w:tblLook w:val="0000"/>
      </w:tblPr>
      <w:tblGrid>
        <w:gridCol w:w="876"/>
        <w:gridCol w:w="1686"/>
        <w:gridCol w:w="413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ΔΕΚΑ ΟΚΤΩ  ΚΑΙ ΤΡΙΑΝΤΑ ΕΝΑ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18,31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090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ΑΤΗΕ Ν8741.1.1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Πλαστικό κανάλι καλωδίων διαστάσεων 20x12,5mm </w:t>
            </w:r>
          </w:p>
        </w:tc>
      </w:tr>
    </w:tbl>
    <w:p w:rsidR="009669B4" w:rsidRPr="001A35B7" w:rsidRDefault="009669B4" w:rsidP="001A35B7">
      <w:pPr>
        <w:spacing w:after="0" w:line="240" w:lineRule="auto"/>
        <w:jc w:val="both"/>
        <w:rPr>
          <w:rFonts w:cs="Arial"/>
          <w:sz w:val="20"/>
          <w:szCs w:val="20"/>
        </w:rPr>
      </w:pPr>
      <w:r w:rsidRPr="001A35B7">
        <w:rPr>
          <w:rFonts w:cs="Arial"/>
          <w:sz w:val="20"/>
          <w:szCs w:val="20"/>
        </w:rPr>
        <w:t>Πλαστικό κανάλι από PVC διανομής με τις αναλογούσες καμπύλες, στηρίγματα και μικροϋλικά και την</w:t>
      </w:r>
    </w:p>
    <w:p w:rsidR="009669B4" w:rsidRPr="001A35B7" w:rsidRDefault="009669B4" w:rsidP="001A35B7">
      <w:pPr>
        <w:spacing w:after="0" w:line="240" w:lineRule="auto"/>
        <w:jc w:val="both"/>
        <w:rPr>
          <w:rFonts w:cs="Arial"/>
          <w:sz w:val="20"/>
          <w:szCs w:val="20"/>
        </w:rPr>
      </w:pPr>
      <w:r w:rsidRPr="001A35B7">
        <w:rPr>
          <w:rFonts w:cs="Arial"/>
          <w:sz w:val="20"/>
          <w:szCs w:val="20"/>
        </w:rPr>
        <w:t xml:space="preserve">εργασία πλήρους εγκαταστάσεως και συνδέσεως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8055" w:type="dxa"/>
        <w:tblLayout w:type="fixed"/>
        <w:tblLook w:val="0000"/>
      </w:tblPr>
      <w:tblGrid>
        <w:gridCol w:w="876"/>
        <w:gridCol w:w="1686"/>
        <w:gridCol w:w="473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7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ΕΙΚΟΣΙ ΤΕΣΣΕΡΑ  ΚΑΙ ΠΕΝΗΝΤΑ ΤΡΙΑ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7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24,53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091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Ν8971.1.2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 Φωτιστικό σώμα led στεγασμένων χώρων, οροφής ή τοίχου από αλουμίνιο , προστασίας IP 20, στρογγυλό, πλήρες με όλα τα υλικά του 28W  </w:t>
            </w:r>
          </w:p>
        </w:tc>
      </w:tr>
    </w:tbl>
    <w:p w:rsidR="009669B4" w:rsidRPr="001A35B7" w:rsidRDefault="009669B4" w:rsidP="001A35B7">
      <w:pPr>
        <w:spacing w:after="0" w:line="240" w:lineRule="auto"/>
        <w:jc w:val="both"/>
        <w:rPr>
          <w:rFonts w:cs="Arial"/>
          <w:sz w:val="20"/>
          <w:szCs w:val="20"/>
        </w:rPr>
      </w:pPr>
    </w:p>
    <w:tbl>
      <w:tblPr>
        <w:tblW w:w="6453" w:type="dxa"/>
        <w:tblLayout w:type="fixed"/>
        <w:tblLook w:val="0000"/>
      </w:tblPr>
      <w:tblGrid>
        <w:gridCol w:w="4236"/>
        <w:gridCol w:w="1086"/>
        <w:gridCol w:w="1131"/>
      </w:tblGrid>
      <w:tr w:rsidR="009669B4" w:rsidRPr="001A35B7" w:rsidTr="009669B4">
        <w:tc>
          <w:tcPr>
            <w:tcW w:w="42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Κωδ. αναθεώρησης : </w:t>
            </w:r>
          </w:p>
        </w:tc>
        <w:tc>
          <w:tcPr>
            <w:tcW w:w="10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ΗΛΜ 59 </w:t>
            </w:r>
          </w:p>
        </w:tc>
        <w:tc>
          <w:tcPr>
            <w:tcW w:w="113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100,00% </w:t>
            </w:r>
          </w:p>
        </w:tc>
      </w:tr>
    </w:tbl>
    <w:p w:rsidR="009669B4" w:rsidRPr="001A35B7" w:rsidRDefault="009669B4" w:rsidP="001A35B7">
      <w:pPr>
        <w:spacing w:after="0" w:line="240" w:lineRule="auto"/>
        <w:jc w:val="both"/>
        <w:rPr>
          <w:rFonts w:cs="Arial"/>
          <w:sz w:val="20"/>
          <w:szCs w:val="20"/>
        </w:rPr>
      </w:pPr>
      <w:r w:rsidRPr="001A35B7">
        <w:rPr>
          <w:rFonts w:cs="Arial"/>
          <w:sz w:val="20"/>
          <w:szCs w:val="20"/>
        </w:rPr>
        <w:t xml:space="preserve">Φωτιστικό σώμα led στεγασμένων χώρων, οροφής ή τοίχου από αλουμίνιο , προστασίας IP 20, στρογγυλό, πλήρες με όλα τα υλικά του 28W   και εργασία πλήρους εγκαταστάσεως   </w:t>
      </w:r>
    </w:p>
    <w:tbl>
      <w:tblPr>
        <w:tblW w:w="0" w:type="auto"/>
        <w:tblLayout w:type="fixed"/>
        <w:tblLook w:val="0000"/>
      </w:tblPr>
      <w:tblGrid>
        <w:gridCol w:w="1146"/>
        <w:gridCol w:w="1071"/>
      </w:tblGrid>
      <w:tr w:rsidR="009669B4" w:rsidRPr="001A35B7" w:rsidTr="009669B4">
        <w:tc>
          <w:tcPr>
            <w:tcW w:w="114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Τεμ. ) </w:t>
            </w:r>
          </w:p>
        </w:tc>
        <w:tc>
          <w:tcPr>
            <w:tcW w:w="107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Τεμάχιο </w:t>
            </w:r>
          </w:p>
        </w:tc>
      </w:tr>
    </w:tbl>
    <w:p w:rsidR="009669B4" w:rsidRPr="001A35B7" w:rsidRDefault="009669B4" w:rsidP="001A35B7">
      <w:pPr>
        <w:spacing w:after="0" w:line="240" w:lineRule="auto"/>
        <w:jc w:val="both"/>
        <w:rPr>
          <w:rFonts w:cs="Arial"/>
          <w:sz w:val="20"/>
          <w:szCs w:val="20"/>
        </w:rPr>
      </w:pPr>
    </w:p>
    <w:tbl>
      <w:tblPr>
        <w:tblW w:w="7680" w:type="dxa"/>
        <w:tblLayout w:type="fixed"/>
        <w:tblLook w:val="0000"/>
      </w:tblPr>
      <w:tblGrid>
        <w:gridCol w:w="876"/>
        <w:gridCol w:w="1686"/>
        <w:gridCol w:w="4356"/>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3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ΕΞΗΝΤΑ ΕΝΑ  ΚΑΙ ΠΕΝΗΝΤΑ ΤΡΙΑ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35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61,53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Borders>
          <w:top w:val="single" w:sz="4" w:space="0" w:color="auto"/>
        </w:tblBorders>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A.T.:</w:t>
            </w:r>
          </w:p>
        </w:tc>
        <w:tc>
          <w:tcPr>
            <w:tcW w:w="7087" w:type="dxa"/>
            <w:shd w:val="clear" w:color="auto" w:fill="auto"/>
          </w:tcPr>
          <w:p w:rsidR="009669B4" w:rsidRPr="001A35B7" w:rsidRDefault="009669B4" w:rsidP="001A35B7">
            <w:pPr>
              <w:spacing w:before="283" w:after="0" w:line="240" w:lineRule="auto"/>
              <w:jc w:val="both"/>
              <w:rPr>
                <w:rFonts w:cs="Arial"/>
                <w:b/>
                <w:sz w:val="20"/>
                <w:szCs w:val="20"/>
              </w:rPr>
            </w:pPr>
            <w:r w:rsidRPr="001A35B7">
              <w:rPr>
                <w:rFonts w:cs="Arial"/>
                <w:b/>
                <w:sz w:val="20"/>
                <w:szCs w:val="20"/>
              </w:rPr>
              <w:t xml:space="preserve">092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1984"/>
        <w:gridCol w:w="7087"/>
      </w:tblGrid>
      <w:tr w:rsidR="009669B4" w:rsidRPr="001A35B7" w:rsidTr="009669B4">
        <w:tc>
          <w:tcPr>
            <w:tcW w:w="1984"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ΝΕΤ ΗΛΜ Ν8741.1 </w:t>
            </w:r>
          </w:p>
        </w:tc>
        <w:tc>
          <w:tcPr>
            <w:tcW w:w="7087"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 xml:space="preserve">Κανάλι διανομής απο ΡVC διαστάσεων 9 Χ 4.5mm </w:t>
            </w:r>
          </w:p>
        </w:tc>
      </w:tr>
    </w:tbl>
    <w:p w:rsidR="009669B4" w:rsidRPr="001A35B7" w:rsidRDefault="009669B4" w:rsidP="001A35B7">
      <w:pPr>
        <w:spacing w:after="0" w:line="240" w:lineRule="auto"/>
        <w:jc w:val="both"/>
        <w:rPr>
          <w:rFonts w:cs="Arial"/>
          <w:sz w:val="20"/>
          <w:szCs w:val="20"/>
        </w:rPr>
      </w:pPr>
      <w:r w:rsidRPr="001A35B7">
        <w:rPr>
          <w:rFonts w:cs="Arial"/>
          <w:sz w:val="20"/>
          <w:szCs w:val="20"/>
        </w:rPr>
        <w:t xml:space="preserve">Κανάλι διανομής απο ΡVC τύπου ΑΒΒ με όλα τα ειδικά εξαρτήματα, γωνίες, ταύ κλπ δηλαδή προμήθεια και προσκόμιση υλικών και μικρουλικών, εγκατάσταση και σύνδεση για παράδοση σε πλήρη λειτουργία.   </w:t>
      </w:r>
    </w:p>
    <w:tbl>
      <w:tblPr>
        <w:tblW w:w="0" w:type="auto"/>
        <w:tblLayout w:type="fixed"/>
        <w:tblLook w:val="0000"/>
      </w:tblPr>
      <w:tblGrid>
        <w:gridCol w:w="951"/>
        <w:gridCol w:w="936"/>
      </w:tblGrid>
      <w:tr w:rsidR="009669B4" w:rsidRPr="001A35B7" w:rsidTr="009669B4">
        <w:tc>
          <w:tcPr>
            <w:tcW w:w="951"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( 1 m ) </w:t>
            </w:r>
          </w:p>
        </w:tc>
        <w:tc>
          <w:tcPr>
            <w:tcW w:w="936"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Μέτρο </w:t>
            </w:r>
          </w:p>
        </w:tc>
      </w:tr>
    </w:tbl>
    <w:p w:rsidR="009669B4" w:rsidRPr="001A35B7" w:rsidRDefault="009669B4" w:rsidP="001A35B7">
      <w:pPr>
        <w:spacing w:after="0" w:line="240" w:lineRule="auto"/>
        <w:jc w:val="both"/>
        <w:rPr>
          <w:rFonts w:cs="Arial"/>
          <w:sz w:val="20"/>
          <w:szCs w:val="20"/>
        </w:rPr>
      </w:pPr>
    </w:p>
    <w:tbl>
      <w:tblPr>
        <w:tblW w:w="7875" w:type="dxa"/>
        <w:tblLayout w:type="fixed"/>
        <w:tblLook w:val="0000"/>
      </w:tblPr>
      <w:tblGrid>
        <w:gridCol w:w="876"/>
        <w:gridCol w:w="1686"/>
        <w:gridCol w:w="4551"/>
        <w:gridCol w:w="381"/>
        <w:gridCol w:w="381"/>
      </w:tblGrid>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u w:val="single"/>
              </w:rPr>
            </w:pPr>
            <w:r w:rsidRPr="001A35B7">
              <w:rPr>
                <w:rFonts w:cs="Arial"/>
                <w:b/>
                <w:sz w:val="20"/>
                <w:szCs w:val="20"/>
                <w:u w:val="single"/>
              </w:rPr>
              <w:t>ΕΥΡΩ</w:t>
            </w: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(Ολογράφως):</w:t>
            </w:r>
          </w:p>
        </w:tc>
        <w:tc>
          <w:tcPr>
            <w:tcW w:w="455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ΕΙΚΟΣΙ ΔΥΟ  ΚΑΙ ΕΞΗΝΤΑ ΤΕΣΣΕΡΑ  ΛΕΠΤΑ </w:t>
            </w:r>
          </w:p>
        </w:tc>
        <w:tc>
          <w:tcPr>
            <w:tcW w:w="381" w:type="dxa"/>
            <w:shd w:val="clear" w:color="auto" w:fill="auto"/>
          </w:tcPr>
          <w:p w:rsidR="009669B4" w:rsidRPr="001A35B7" w:rsidRDefault="009669B4" w:rsidP="001A35B7">
            <w:pPr>
              <w:spacing w:after="0" w:line="240" w:lineRule="auto"/>
              <w:jc w:val="both"/>
              <w:rPr>
                <w:rFonts w:cs="Arial"/>
                <w:b/>
                <w:sz w:val="20"/>
                <w:szCs w:val="20"/>
              </w:rPr>
            </w:pPr>
          </w:p>
        </w:tc>
        <w:tc>
          <w:tcPr>
            <w:tcW w:w="381" w:type="dxa"/>
            <w:shd w:val="clear" w:color="auto" w:fill="auto"/>
          </w:tcPr>
          <w:p w:rsidR="009669B4" w:rsidRPr="001A35B7" w:rsidRDefault="009669B4" w:rsidP="001A35B7">
            <w:pPr>
              <w:spacing w:after="0" w:line="240" w:lineRule="auto"/>
              <w:jc w:val="both"/>
              <w:rPr>
                <w:rFonts w:cs="Arial"/>
                <w:b/>
                <w:sz w:val="20"/>
                <w:szCs w:val="20"/>
              </w:rPr>
            </w:pPr>
          </w:p>
        </w:tc>
      </w:tr>
      <w:tr w:rsidR="009669B4" w:rsidRPr="001A35B7" w:rsidTr="009669B4">
        <w:tc>
          <w:tcPr>
            <w:tcW w:w="876" w:type="dxa"/>
            <w:shd w:val="clear" w:color="auto" w:fill="auto"/>
          </w:tcPr>
          <w:p w:rsidR="009669B4" w:rsidRPr="001A35B7" w:rsidRDefault="009669B4" w:rsidP="001A35B7">
            <w:pPr>
              <w:spacing w:after="0" w:line="240" w:lineRule="auto"/>
              <w:jc w:val="both"/>
              <w:rPr>
                <w:rFonts w:cs="Arial"/>
                <w:b/>
                <w:sz w:val="20"/>
                <w:szCs w:val="20"/>
              </w:rPr>
            </w:pPr>
          </w:p>
        </w:tc>
        <w:tc>
          <w:tcPr>
            <w:tcW w:w="1686"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(Αριθμητικώς):</w:t>
            </w:r>
          </w:p>
        </w:tc>
        <w:tc>
          <w:tcPr>
            <w:tcW w:w="455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22,64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c>
          <w:tcPr>
            <w:tcW w:w="381" w:type="dxa"/>
            <w:shd w:val="clear" w:color="auto" w:fill="auto"/>
          </w:tcPr>
          <w:p w:rsidR="009669B4" w:rsidRPr="001A35B7" w:rsidRDefault="009669B4" w:rsidP="001A35B7">
            <w:pPr>
              <w:spacing w:after="0" w:line="240" w:lineRule="auto"/>
              <w:jc w:val="both"/>
              <w:rPr>
                <w:rFonts w:cs="Arial"/>
                <w:b/>
                <w:sz w:val="20"/>
                <w:szCs w:val="20"/>
              </w:rPr>
            </w:pPr>
            <w:r w:rsidRPr="001A35B7">
              <w:rPr>
                <w:rFonts w:cs="Arial"/>
                <w:b/>
                <w:sz w:val="20"/>
                <w:szCs w:val="20"/>
              </w:rPr>
              <w:t xml:space="preserve"> </w:t>
            </w:r>
          </w:p>
        </w:tc>
      </w:tr>
    </w:tbl>
    <w:p w:rsidR="009669B4" w:rsidRPr="001A35B7" w:rsidRDefault="009669B4" w:rsidP="001A35B7">
      <w:pPr>
        <w:spacing w:after="0" w:line="240" w:lineRule="auto"/>
        <w:jc w:val="both"/>
        <w:rPr>
          <w:rFonts w:cs="Arial"/>
          <w:sz w:val="20"/>
          <w:szCs w:val="20"/>
        </w:rPr>
      </w:pPr>
    </w:p>
    <w:tbl>
      <w:tblPr>
        <w:tblW w:w="0" w:type="auto"/>
        <w:tblLayout w:type="fixed"/>
        <w:tblLook w:val="0000"/>
      </w:tblPr>
      <w:tblGrid>
        <w:gridCol w:w="3024"/>
        <w:gridCol w:w="3024"/>
        <w:gridCol w:w="3024"/>
      </w:tblGrid>
      <w:tr w:rsidR="009669B4" w:rsidRPr="001A35B7" w:rsidTr="009669B4">
        <w:tc>
          <w:tcPr>
            <w:tcW w:w="3024" w:type="dxa"/>
            <w:shd w:val="clear" w:color="auto" w:fill="auto"/>
          </w:tcPr>
          <w:p w:rsidR="00696D39" w:rsidRPr="001A35B7" w:rsidRDefault="00770CBF" w:rsidP="001A35B7">
            <w:pPr>
              <w:spacing w:after="0" w:line="240" w:lineRule="auto"/>
              <w:jc w:val="both"/>
              <w:rPr>
                <w:rFonts w:cs="Arial"/>
                <w:sz w:val="20"/>
                <w:szCs w:val="20"/>
              </w:rPr>
            </w:pPr>
            <w:r w:rsidRPr="001A35B7">
              <w:rPr>
                <w:rFonts w:cs="Arial"/>
                <w:sz w:val="20"/>
                <w:szCs w:val="20"/>
              </w:rPr>
              <w:t>Κως, 02-08-2018</w:t>
            </w:r>
          </w:p>
          <w:p w:rsidR="00770CBF" w:rsidRPr="001A35B7" w:rsidRDefault="00770CBF" w:rsidP="001A35B7">
            <w:pPr>
              <w:spacing w:after="0" w:line="240" w:lineRule="auto"/>
              <w:jc w:val="both"/>
              <w:rPr>
                <w:rFonts w:cs="Arial"/>
                <w:sz w:val="20"/>
                <w:szCs w:val="20"/>
              </w:rPr>
            </w:pPr>
            <w:r w:rsidRPr="001A35B7">
              <w:rPr>
                <w:rFonts w:cs="Arial"/>
                <w:sz w:val="20"/>
                <w:szCs w:val="20"/>
              </w:rPr>
              <w:t xml:space="preserve">                                               </w:t>
            </w:r>
          </w:p>
          <w:p w:rsidR="00696D39" w:rsidRPr="001A35B7" w:rsidRDefault="00770CBF" w:rsidP="001A35B7">
            <w:pPr>
              <w:spacing w:after="0" w:line="240" w:lineRule="auto"/>
              <w:jc w:val="both"/>
              <w:rPr>
                <w:rFonts w:cs="Arial"/>
                <w:sz w:val="20"/>
                <w:szCs w:val="20"/>
              </w:rPr>
            </w:pPr>
            <w:r w:rsidRPr="001A35B7">
              <w:rPr>
                <w:rFonts w:cs="Arial"/>
                <w:sz w:val="20"/>
                <w:szCs w:val="20"/>
              </w:rPr>
              <w:t>Αγγελική Στρατικοπούλου                                                                                                       ΑΡΧΙΤΕΚΤΩΝ ΜΗΧΑΝΙΚΟ</w:t>
            </w:r>
            <w:r w:rsidR="00696D39" w:rsidRPr="001A35B7">
              <w:rPr>
                <w:rFonts w:cs="Arial"/>
                <w:sz w:val="20"/>
                <w:szCs w:val="20"/>
              </w:rPr>
              <w:t>Σ</w:t>
            </w:r>
          </w:p>
          <w:p w:rsidR="009669B4" w:rsidRPr="001A35B7" w:rsidRDefault="00770CBF" w:rsidP="001A35B7">
            <w:pPr>
              <w:spacing w:after="0" w:line="240" w:lineRule="auto"/>
              <w:jc w:val="both"/>
              <w:rPr>
                <w:rFonts w:cs="Arial"/>
                <w:sz w:val="20"/>
                <w:szCs w:val="20"/>
              </w:rPr>
            </w:pPr>
            <w:r w:rsidRPr="001A35B7">
              <w:rPr>
                <w:rFonts w:cs="Arial"/>
                <w:sz w:val="20"/>
                <w:szCs w:val="20"/>
              </w:rPr>
              <w:t xml:space="preserve"> </w:t>
            </w:r>
            <w:r w:rsidR="009669B4" w:rsidRPr="001A35B7">
              <w:rPr>
                <w:rFonts w:cs="Arial"/>
                <w:sz w:val="20"/>
                <w:szCs w:val="20"/>
              </w:rPr>
              <w:t xml:space="preserve"> </w:t>
            </w:r>
          </w:p>
        </w:tc>
        <w:tc>
          <w:tcPr>
            <w:tcW w:w="3024"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w:t>
            </w:r>
          </w:p>
        </w:tc>
        <w:tc>
          <w:tcPr>
            <w:tcW w:w="3024" w:type="dxa"/>
            <w:shd w:val="clear" w:color="auto" w:fill="auto"/>
          </w:tcPr>
          <w:p w:rsidR="009669B4" w:rsidRPr="001A35B7" w:rsidRDefault="009669B4" w:rsidP="001A35B7">
            <w:pPr>
              <w:spacing w:after="0" w:line="240" w:lineRule="auto"/>
              <w:jc w:val="both"/>
              <w:rPr>
                <w:rFonts w:cs="Arial"/>
                <w:sz w:val="20"/>
                <w:szCs w:val="20"/>
              </w:rPr>
            </w:pPr>
            <w:r w:rsidRPr="001A35B7">
              <w:rPr>
                <w:rFonts w:cs="Arial"/>
                <w:sz w:val="20"/>
                <w:szCs w:val="20"/>
              </w:rPr>
              <w:t xml:space="preserve">  </w:t>
            </w:r>
          </w:p>
        </w:tc>
      </w:tr>
    </w:tbl>
    <w:p w:rsidR="00696D39" w:rsidRPr="001A35B7" w:rsidRDefault="00696D39" w:rsidP="001A35B7">
      <w:pPr>
        <w:spacing w:after="0" w:line="240" w:lineRule="auto"/>
        <w:jc w:val="both"/>
        <w:rPr>
          <w:rFonts w:cs="Arial"/>
          <w:sz w:val="20"/>
          <w:szCs w:val="20"/>
        </w:rPr>
      </w:pPr>
    </w:p>
    <w:p w:rsidR="009669B4" w:rsidRPr="001A35B7" w:rsidRDefault="00770CBF" w:rsidP="001A35B7">
      <w:pPr>
        <w:spacing w:after="0" w:line="240" w:lineRule="auto"/>
        <w:jc w:val="both"/>
        <w:rPr>
          <w:rFonts w:cs="Arial"/>
          <w:sz w:val="20"/>
          <w:szCs w:val="20"/>
        </w:rPr>
      </w:pPr>
      <w:r w:rsidRPr="001A35B7">
        <w:rPr>
          <w:rFonts w:cs="Arial"/>
          <w:sz w:val="20"/>
          <w:szCs w:val="20"/>
        </w:rPr>
        <w:t xml:space="preserve">Μανώλης Καπρινιώτης </w:t>
      </w:r>
    </w:p>
    <w:p w:rsidR="00696D39" w:rsidRPr="001A35B7" w:rsidRDefault="00696D39" w:rsidP="001A35B7">
      <w:pPr>
        <w:spacing w:after="0" w:line="240" w:lineRule="auto"/>
        <w:jc w:val="both"/>
        <w:rPr>
          <w:rFonts w:cs="Arial"/>
          <w:sz w:val="20"/>
          <w:szCs w:val="20"/>
        </w:rPr>
      </w:pPr>
      <w:r w:rsidRPr="001A35B7">
        <w:rPr>
          <w:rFonts w:cs="Arial"/>
          <w:sz w:val="20"/>
          <w:szCs w:val="20"/>
        </w:rPr>
        <w:t xml:space="preserve">ΗΛΕΚΤΡΟΛΟΓΟΣ ΜΗΧΑΝΙΚΟΣ </w:t>
      </w:r>
    </w:p>
    <w:p w:rsidR="00770CBF" w:rsidRPr="009669B4" w:rsidRDefault="00770CBF" w:rsidP="009669B4">
      <w:pPr>
        <w:spacing w:after="0" w:line="240" w:lineRule="auto"/>
        <w:rPr>
          <w:rFonts w:ascii="Arial" w:hAnsi="Arial" w:cs="Arial"/>
          <w:sz w:val="20"/>
        </w:rPr>
      </w:pPr>
    </w:p>
    <w:sectPr w:rsidR="00770CBF" w:rsidRPr="009669B4" w:rsidSect="009669B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5A6" w:rsidRDefault="006B45A6" w:rsidP="009669B4">
      <w:pPr>
        <w:spacing w:after="0" w:line="240" w:lineRule="auto"/>
      </w:pPr>
      <w:r>
        <w:separator/>
      </w:r>
    </w:p>
  </w:endnote>
  <w:endnote w:type="continuationSeparator" w:id="0">
    <w:p w:rsidR="006B45A6" w:rsidRDefault="006B45A6" w:rsidP="00966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BF" w:rsidRDefault="00770C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BF" w:rsidRDefault="00770CB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BF" w:rsidRDefault="00770C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5A6" w:rsidRDefault="006B45A6" w:rsidP="009669B4">
      <w:pPr>
        <w:spacing w:after="0" w:line="240" w:lineRule="auto"/>
      </w:pPr>
      <w:r>
        <w:separator/>
      </w:r>
    </w:p>
  </w:footnote>
  <w:footnote w:type="continuationSeparator" w:id="0">
    <w:p w:rsidR="006B45A6" w:rsidRDefault="006B45A6" w:rsidP="00966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BF" w:rsidRDefault="00770C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336613"/>
      <w:docPartObj>
        <w:docPartGallery w:val="Page Numbers (Top of Page)"/>
        <w:docPartUnique/>
      </w:docPartObj>
    </w:sdtPr>
    <w:sdtContent>
      <w:bookmarkStart w:id="0" w:name="_GoBack" w:displacedByCustomXml="prev"/>
      <w:bookmarkEnd w:id="0" w:displacedByCustomXml="prev"/>
      <w:p w:rsidR="00646910" w:rsidRDefault="00983551">
        <w:pPr>
          <w:pStyle w:val="a3"/>
        </w:pPr>
        <w:r>
          <w:fldChar w:fldCharType="begin"/>
        </w:r>
        <w:r w:rsidR="00646910">
          <w:instrText>PAGE   \* MERGEFORMAT</w:instrText>
        </w:r>
        <w:r>
          <w:fldChar w:fldCharType="separate"/>
        </w:r>
        <w:r w:rsidR="003B6FF9">
          <w:rPr>
            <w:noProof/>
          </w:rPr>
          <w:t>1</w:t>
        </w:r>
        <w:r>
          <w:fldChar w:fldCharType="end"/>
        </w:r>
      </w:p>
    </w:sdtContent>
  </w:sdt>
  <w:p w:rsidR="00770CBF" w:rsidRDefault="00770CB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BF" w:rsidRDefault="00770CB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69B4"/>
    <w:rsid w:val="0002256D"/>
    <w:rsid w:val="001A35B7"/>
    <w:rsid w:val="003B6FF9"/>
    <w:rsid w:val="00450A13"/>
    <w:rsid w:val="00473697"/>
    <w:rsid w:val="00473F92"/>
    <w:rsid w:val="004D7F89"/>
    <w:rsid w:val="00615CDE"/>
    <w:rsid w:val="00646910"/>
    <w:rsid w:val="00696D39"/>
    <w:rsid w:val="006B45A6"/>
    <w:rsid w:val="00770CBF"/>
    <w:rsid w:val="009669B4"/>
    <w:rsid w:val="00983551"/>
    <w:rsid w:val="00B30F18"/>
    <w:rsid w:val="00E21397"/>
    <w:rsid w:val="00FD64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69B4"/>
    <w:pPr>
      <w:tabs>
        <w:tab w:val="center" w:pos="4153"/>
        <w:tab w:val="right" w:pos="8306"/>
      </w:tabs>
      <w:spacing w:after="0" w:line="240" w:lineRule="auto"/>
    </w:pPr>
  </w:style>
  <w:style w:type="character" w:customStyle="1" w:styleId="Char">
    <w:name w:val="Κεφαλίδα Char"/>
    <w:basedOn w:val="a0"/>
    <w:link w:val="a3"/>
    <w:uiPriority w:val="99"/>
    <w:rsid w:val="009669B4"/>
  </w:style>
  <w:style w:type="paragraph" w:styleId="a4">
    <w:name w:val="footer"/>
    <w:basedOn w:val="a"/>
    <w:link w:val="Char0"/>
    <w:uiPriority w:val="99"/>
    <w:unhideWhenUsed/>
    <w:rsid w:val="009669B4"/>
    <w:pPr>
      <w:tabs>
        <w:tab w:val="center" w:pos="4153"/>
        <w:tab w:val="right" w:pos="8306"/>
      </w:tabs>
      <w:spacing w:after="0" w:line="240" w:lineRule="auto"/>
    </w:pPr>
  </w:style>
  <w:style w:type="character" w:customStyle="1" w:styleId="Char0">
    <w:name w:val="Υποσέλιδο Char"/>
    <w:basedOn w:val="a0"/>
    <w:link w:val="a4"/>
    <w:uiPriority w:val="99"/>
    <w:rsid w:val="009669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4712FC-AB60-477A-93A0-5C1207906E59}"/>
</file>

<file path=customXml/itemProps2.xml><?xml version="1.0" encoding="utf-8"?>
<ds:datastoreItem xmlns:ds="http://schemas.openxmlformats.org/officeDocument/2006/customXml" ds:itemID="{AC2AA82F-337E-4EAB-BC2E-D40CB4CF7E76}"/>
</file>

<file path=customXml/itemProps3.xml><?xml version="1.0" encoding="utf-8"?>
<ds:datastoreItem xmlns:ds="http://schemas.openxmlformats.org/officeDocument/2006/customXml" ds:itemID="{B58CBBE7-3536-4D1D-A80D-AE595E29626D}"/>
</file>

<file path=docProps/app.xml><?xml version="1.0" encoding="utf-8"?>
<Properties xmlns="http://schemas.openxmlformats.org/officeDocument/2006/extended-properties" xmlns:vt="http://schemas.openxmlformats.org/officeDocument/2006/docPropsVTypes">
  <Template>Normal</Template>
  <TotalTime>0</TotalTime>
  <Pages>3</Pages>
  <Words>13972</Words>
  <Characters>75452</Characters>
  <Application>Microsoft Office Word</Application>
  <DocSecurity>0</DocSecurity>
  <Lines>628</Lines>
  <Paragraphs>178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mfratzakis</dc:creator>
  <cp:lastModifiedBy>user</cp:lastModifiedBy>
  <cp:revision>2</cp:revision>
  <dcterms:created xsi:type="dcterms:W3CDTF">2018-09-10T05:22:00Z</dcterms:created>
  <dcterms:modified xsi:type="dcterms:W3CDTF">2018-09-10T05:22:00Z</dcterms:modified>
</cp:coreProperties>
</file>